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8B0" w:rsidRDefault="00C958B0" w:rsidP="00C958B0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Část V. – Osnovy</w:t>
      </w:r>
    </w:p>
    <w:p w:rsidR="00C958B0" w:rsidRPr="008F3946" w:rsidRDefault="00C958B0" w:rsidP="00C958B0">
      <w:pPr>
        <w:spacing w:after="120"/>
        <w:jc w:val="center"/>
        <w:rPr>
          <w:b/>
        </w:rPr>
      </w:pPr>
      <w:r w:rsidRPr="008F3946">
        <w:rPr>
          <w:b/>
        </w:rPr>
        <w:t>II. stupeň</w:t>
      </w:r>
    </w:p>
    <w:p w:rsidR="00C958B0" w:rsidRPr="00BE7ACB" w:rsidRDefault="00C958B0" w:rsidP="00C958B0">
      <w:pPr>
        <w:pStyle w:val="Nadpis1"/>
        <w:autoSpaceDE w:val="0"/>
        <w:autoSpaceDN w:val="0"/>
        <w:adjustRightInd w:val="0"/>
        <w:spacing w:after="240"/>
        <w:jc w:val="center"/>
        <w:rPr>
          <w:bCs/>
          <w:caps/>
          <w:sz w:val="24"/>
          <w:szCs w:val="24"/>
        </w:rPr>
      </w:pPr>
      <w:r w:rsidRPr="00BE7ACB">
        <w:rPr>
          <w:bCs/>
          <w:caps/>
          <w:sz w:val="24"/>
          <w:szCs w:val="24"/>
        </w:rPr>
        <w:t xml:space="preserve">kapitola 21.  </w:t>
      </w:r>
      <w:proofErr w:type="gramStart"/>
      <w:r w:rsidRPr="00BE7ACB">
        <w:rPr>
          <w:bCs/>
          <w:caps/>
          <w:sz w:val="24"/>
          <w:szCs w:val="24"/>
        </w:rPr>
        <w:t>-  občanská</w:t>
      </w:r>
      <w:proofErr w:type="gramEnd"/>
      <w:r w:rsidRPr="00BE7ACB">
        <w:rPr>
          <w:bCs/>
          <w:caps/>
          <w:sz w:val="24"/>
          <w:szCs w:val="24"/>
        </w:rPr>
        <w:t xml:space="preserve"> výchova</w:t>
      </w:r>
    </w:p>
    <w:p w:rsidR="00C958B0" w:rsidRPr="00BE7ACB" w:rsidRDefault="00C958B0" w:rsidP="00C958B0">
      <w:pPr>
        <w:jc w:val="both"/>
        <w:rPr>
          <w:b/>
        </w:rPr>
      </w:pPr>
      <w:r w:rsidRPr="00BE7ACB">
        <w:rPr>
          <w:b/>
        </w:rPr>
        <w:t>Vzdělávací oblast: Člověk a společnost</w:t>
      </w:r>
    </w:p>
    <w:p w:rsidR="00C958B0" w:rsidRPr="00BE7ACB" w:rsidRDefault="00C958B0" w:rsidP="00C958B0">
      <w:pPr>
        <w:spacing w:after="120"/>
        <w:jc w:val="both"/>
        <w:rPr>
          <w:b/>
        </w:rPr>
      </w:pPr>
      <w:r w:rsidRPr="00BE7ACB">
        <w:rPr>
          <w:b/>
        </w:rPr>
        <w:t>Vzdělávací obor – vyučovací předmět: Výchova k občanství – Občanská výchova</w:t>
      </w:r>
    </w:p>
    <w:p w:rsidR="00C958B0" w:rsidRPr="00BE7ACB" w:rsidRDefault="00C958B0" w:rsidP="00C958B0">
      <w:pPr>
        <w:pStyle w:val="Nadpis3"/>
        <w:spacing w:before="0" w:after="24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BE7ACB">
        <w:rPr>
          <w:rFonts w:ascii="Times New Roman" w:hAnsi="Times New Roman" w:cs="Times New Roman"/>
          <w:caps/>
          <w:sz w:val="24"/>
          <w:szCs w:val="24"/>
          <w:u w:val="single"/>
        </w:rPr>
        <w:t>1. Charakteristika vyučovacího předmětu občanská výchova</w:t>
      </w:r>
    </w:p>
    <w:p w:rsidR="00C958B0" w:rsidRPr="00BE7ACB" w:rsidRDefault="00C958B0" w:rsidP="00C958B0">
      <w:pPr>
        <w:pStyle w:val="Nadpis4"/>
        <w:autoSpaceDE w:val="0"/>
        <w:autoSpaceDN w:val="0"/>
        <w:adjustRightInd w:val="0"/>
        <w:spacing w:before="0" w:after="120"/>
        <w:rPr>
          <w:i/>
          <w:sz w:val="24"/>
          <w:szCs w:val="20"/>
          <w:u w:val="single"/>
        </w:rPr>
      </w:pPr>
      <w:r w:rsidRPr="00BE7ACB">
        <w:rPr>
          <w:i/>
          <w:sz w:val="24"/>
          <w:szCs w:val="20"/>
          <w:u w:val="single"/>
        </w:rPr>
        <w:t>Obsahové, časové a organizační vymezení předmětu</w:t>
      </w:r>
    </w:p>
    <w:p w:rsidR="00C958B0" w:rsidRPr="00BE7ACB" w:rsidRDefault="00C958B0" w:rsidP="00C958B0">
      <w:pPr>
        <w:spacing w:after="120"/>
      </w:pPr>
      <w:r w:rsidRPr="00BE7ACB">
        <w:t>Vzdělávací oblast předmětu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postupné formování a rozvíjení občanského profilu žáků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orientace ve významných okolnostech společenského života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utváření vztahů žáků ke skutečnosti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formování vnitřních postojů žáků k důležitým oblastem lidského života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formování vědomí odpovědnosti za vlastní život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vedení k sebepoznávání</w:t>
      </w:r>
    </w:p>
    <w:p w:rsidR="00C958B0" w:rsidRPr="00BE7ACB" w:rsidRDefault="00C958B0" w:rsidP="00C958B0"/>
    <w:p w:rsidR="00C958B0" w:rsidRPr="00BE7ACB" w:rsidRDefault="00C958B0" w:rsidP="00C958B0">
      <w:pPr>
        <w:spacing w:after="120"/>
      </w:pPr>
      <w:r w:rsidRPr="00BE7ACB">
        <w:t>Časová dotace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6., 8. a 9. ročník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1 vyučovací hodina týdně</w:t>
      </w:r>
    </w:p>
    <w:p w:rsidR="00C958B0" w:rsidRPr="00BE7ACB" w:rsidRDefault="00C958B0" w:rsidP="00C958B0"/>
    <w:p w:rsidR="00C958B0" w:rsidRPr="00BE7ACB" w:rsidRDefault="00C958B0" w:rsidP="00C958B0">
      <w:pPr>
        <w:spacing w:after="120"/>
      </w:pPr>
      <w:r w:rsidRPr="00BE7ACB">
        <w:t>Místo realizace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třídy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knihovna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učebna PC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veřejná prostranství mimo školu</w:t>
      </w:r>
    </w:p>
    <w:p w:rsidR="00C958B0" w:rsidRPr="00BE7ACB" w:rsidRDefault="00C958B0" w:rsidP="00C958B0"/>
    <w:p w:rsidR="00C958B0" w:rsidRPr="00BE7ACB" w:rsidRDefault="00C958B0" w:rsidP="00C958B0"/>
    <w:p w:rsidR="00C958B0" w:rsidRPr="00BE7ACB" w:rsidRDefault="00C958B0" w:rsidP="00C958B0"/>
    <w:p w:rsidR="00C958B0" w:rsidRPr="00BE7ACB" w:rsidRDefault="00C958B0" w:rsidP="00C958B0">
      <w:pPr>
        <w:pStyle w:val="Nadpis1"/>
        <w:rPr>
          <w:i/>
          <w:sz w:val="24"/>
          <w:u w:val="single"/>
        </w:rPr>
      </w:pPr>
      <w:r w:rsidRPr="00BE7ACB">
        <w:rPr>
          <w:i/>
          <w:sz w:val="24"/>
          <w:u w:val="single"/>
        </w:rPr>
        <w:lastRenderedPageBreak/>
        <w:t>Výchovné a vzdělávací strategie pro rozvoj klíčových kompetencí žáků</w:t>
      </w:r>
    </w:p>
    <w:p w:rsidR="00C958B0" w:rsidRPr="00BE7ACB" w:rsidRDefault="00C958B0" w:rsidP="00C958B0">
      <w:r w:rsidRPr="00BE7ACB">
        <w:t>Vyučující využije všech forem a metod práce k tomu, aby žák dosáhl požadovaných kompetencí.</w:t>
      </w:r>
    </w:p>
    <w:p w:rsidR="00C958B0" w:rsidRPr="00BE7ACB" w:rsidRDefault="00C958B0" w:rsidP="00C958B0"/>
    <w:p w:rsidR="00C958B0" w:rsidRPr="00BE7ACB" w:rsidRDefault="00C958B0" w:rsidP="00C958B0">
      <w:r w:rsidRPr="00BE7ACB">
        <w:t>Formy a metody realizace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vyučovací hodina – skupinové vyučování, diskuse, výklad, reprodukce textu, samostatná práce, soutěže, testy, dramatizace, projekty, PC, video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exkurze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beseda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 xml:space="preserve">dotazníky, </w:t>
      </w:r>
      <w:proofErr w:type="spellStart"/>
      <w:r w:rsidRPr="00BE7ACB">
        <w:t>interwiev</w:t>
      </w:r>
      <w:proofErr w:type="spellEnd"/>
    </w:p>
    <w:p w:rsidR="00C958B0" w:rsidRPr="00BE7ACB" w:rsidRDefault="00C958B0" w:rsidP="00C958B0"/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</w:t>
      </w:r>
    </w:p>
    <w:p w:rsidR="00C958B0" w:rsidRPr="00BE7ACB" w:rsidRDefault="00C958B0" w:rsidP="00C958B0"/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k učení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vybírají a využívají vhodné způsoby a metody pro efektivní učení, propojují</w:t>
      </w:r>
    </w:p>
    <w:p w:rsidR="00C958B0" w:rsidRPr="00BE7ACB" w:rsidRDefault="00C958B0" w:rsidP="00C958B0">
      <w:pPr>
        <w:ind w:left="720"/>
      </w:pPr>
      <w:r w:rsidRPr="00BE7ACB">
        <w:t>získané poznatky do širších celků, nalézají souvislosti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získané poznatky hodnotí, třídí a vyvozují z nich závěry</w:t>
      </w:r>
    </w:p>
    <w:p w:rsidR="00C958B0" w:rsidRPr="00BE7ACB" w:rsidRDefault="00C958B0" w:rsidP="00C958B0">
      <w:pPr>
        <w:ind w:left="360"/>
      </w:pPr>
      <w:r w:rsidRPr="00BE7ACB">
        <w:t>Postup – vedení žáků k ověřování výsledků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poskytování metod, při kterých docházejí k objevům, řešením a závěrům žáci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zadávání úkolů způsobem, který umožňuje volbu různých postupů</w:t>
      </w:r>
    </w:p>
    <w:p w:rsidR="00C958B0" w:rsidRPr="00BE7ACB" w:rsidRDefault="00C958B0" w:rsidP="00C958B0"/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k řešení problémů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tvořivě přistupují k řešení problému, umí vyhledat vhodné informace,</w:t>
      </w:r>
    </w:p>
    <w:p w:rsidR="00C958B0" w:rsidRPr="00BE7ACB" w:rsidRDefault="00C958B0" w:rsidP="00C958B0">
      <w:pPr>
        <w:ind w:left="720"/>
      </w:pPr>
      <w:r w:rsidRPr="00BE7ACB">
        <w:t>pracovat s nimi a umí nalézt řešení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umí kriticky myslet, jsou schopni obhájit svá rozhodnutí</w:t>
      </w:r>
    </w:p>
    <w:p w:rsidR="00C958B0" w:rsidRPr="00BE7ACB" w:rsidRDefault="00C958B0" w:rsidP="00C958B0">
      <w:pPr>
        <w:ind w:left="360"/>
      </w:pPr>
      <w:r w:rsidRPr="00BE7ACB">
        <w:t>Postup – kladení otevřených otázek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volný přístup k pomůckám</w:t>
      </w:r>
    </w:p>
    <w:p w:rsidR="00C958B0" w:rsidRPr="00BE7ACB" w:rsidRDefault="00C958B0" w:rsidP="00C958B0"/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komunikativní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formulují a vyjadřují své myšlenky a názory souvisle a kultivovaně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dokáží naslouchat druhým lidem, vhodně reagují na jejich promluvy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komunikují na odpovídající úrovni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žáci využívají ke komunikaci vhodné technologie</w:t>
      </w:r>
    </w:p>
    <w:p w:rsidR="00C958B0" w:rsidRPr="00BE7ACB" w:rsidRDefault="00C958B0" w:rsidP="00C958B0">
      <w:pPr>
        <w:ind w:left="360"/>
      </w:pPr>
      <w:r w:rsidRPr="00BE7ACB">
        <w:t>Postup – zájem o náměty, názory a zkušenosti žáků</w:t>
      </w:r>
    </w:p>
    <w:p w:rsidR="00C958B0" w:rsidRPr="00BE7ACB" w:rsidRDefault="00C958B0" w:rsidP="00C958B0">
      <w:pPr>
        <w:ind w:left="360"/>
      </w:pPr>
      <w:r w:rsidRPr="00BE7ACB">
        <w:t xml:space="preserve">            - vedení žáků k výstižnému projevu, podněcování k argumentaci</w:t>
      </w:r>
    </w:p>
    <w:p w:rsidR="00C958B0" w:rsidRPr="00BE7ACB" w:rsidRDefault="00C958B0" w:rsidP="00C958B0">
      <w:pPr>
        <w:ind w:left="360"/>
      </w:pPr>
      <w:r w:rsidRPr="00BE7ACB">
        <w:t xml:space="preserve">            - vytváření příležitostí pro komunikaci mezi žáky</w:t>
      </w:r>
    </w:p>
    <w:p w:rsidR="00C958B0" w:rsidRPr="00BE7ACB" w:rsidRDefault="00C958B0" w:rsidP="00C958B0">
      <w:pPr>
        <w:ind w:left="360"/>
      </w:pPr>
    </w:p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sociální a personální</w:t>
      </w:r>
    </w:p>
    <w:p w:rsidR="00C958B0" w:rsidRPr="00BE7ACB" w:rsidRDefault="00C958B0" w:rsidP="00C958B0">
      <w:r w:rsidRPr="00BE7ACB">
        <w:t xml:space="preserve">       -    žáci umí spolupracovat v týmu, vzájemně si naslouchají a pomáhají</w:t>
      </w:r>
    </w:p>
    <w:p w:rsidR="00C958B0" w:rsidRPr="00BE7ACB" w:rsidRDefault="00C958B0" w:rsidP="00C958B0">
      <w:r w:rsidRPr="00BE7ACB">
        <w:t xml:space="preserve">       -    žáci upevňují dobré mezilidské vztahy</w:t>
      </w:r>
    </w:p>
    <w:p w:rsidR="00C958B0" w:rsidRPr="00BE7ACB" w:rsidRDefault="00C958B0" w:rsidP="00C958B0">
      <w:r w:rsidRPr="00BE7ACB">
        <w:t xml:space="preserve">       -    žáci umí hodnotit práci svoji i ostatních</w:t>
      </w:r>
    </w:p>
    <w:p w:rsidR="00C958B0" w:rsidRPr="00BE7ACB" w:rsidRDefault="00C958B0" w:rsidP="00C958B0">
      <w:r w:rsidRPr="00BE7ACB">
        <w:t xml:space="preserve">       Postup – hodnocení žáků způsobem, který jim umožňuje vnímat vlastní pokrok</w:t>
      </w:r>
    </w:p>
    <w:p w:rsidR="00C958B0" w:rsidRPr="00BE7ACB" w:rsidRDefault="00C958B0" w:rsidP="00C958B0">
      <w:r w:rsidRPr="00BE7ACB">
        <w:t xml:space="preserve">                   - vedení žáků k tomu, aby na základě jasných kritérií hodnotili své činnosti</w:t>
      </w:r>
    </w:p>
    <w:p w:rsidR="00C958B0" w:rsidRPr="00BE7ACB" w:rsidRDefault="00C958B0" w:rsidP="00C958B0"/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občanské</w:t>
      </w:r>
    </w:p>
    <w:p w:rsidR="00C958B0" w:rsidRPr="00BE7ACB" w:rsidRDefault="00C958B0" w:rsidP="00C958B0">
      <w:r w:rsidRPr="00BE7ACB">
        <w:t xml:space="preserve">       - žáci znají legislativu a obecné morální zákony a dodržují je</w:t>
      </w:r>
    </w:p>
    <w:p w:rsidR="00C958B0" w:rsidRPr="00BE7ACB" w:rsidRDefault="00C958B0" w:rsidP="00C958B0">
      <w:r w:rsidRPr="00BE7ACB">
        <w:t xml:space="preserve">       - žáci respektují názory ostatních</w:t>
      </w:r>
    </w:p>
    <w:p w:rsidR="00C958B0" w:rsidRPr="00BE7ACB" w:rsidRDefault="00C958B0" w:rsidP="00C958B0">
      <w:r w:rsidRPr="00BE7ACB">
        <w:t xml:space="preserve">       - žáci si formují volní a charakterové rysy</w:t>
      </w:r>
    </w:p>
    <w:p w:rsidR="00C958B0" w:rsidRPr="00BE7ACB" w:rsidRDefault="00C958B0" w:rsidP="00C958B0">
      <w:r w:rsidRPr="00BE7ACB">
        <w:t xml:space="preserve">       - žáci se zodpovědně rozhodují podle dané situace</w:t>
      </w:r>
    </w:p>
    <w:p w:rsidR="00C958B0" w:rsidRPr="00BE7ACB" w:rsidRDefault="00C958B0" w:rsidP="00C958B0">
      <w:r w:rsidRPr="00BE7ACB">
        <w:t xml:space="preserve">       Postup – vyžadování dodržování pravidel slušného chování</w:t>
      </w:r>
    </w:p>
    <w:p w:rsidR="00C958B0" w:rsidRPr="00BE7ACB" w:rsidRDefault="00C958B0" w:rsidP="00C958B0">
      <w:r w:rsidRPr="00BE7ACB">
        <w:t xml:space="preserve">                   - vedení žáků k prezentaci jejich myšlenek a názorů</w:t>
      </w:r>
    </w:p>
    <w:p w:rsidR="00C958B0" w:rsidRPr="00BE7ACB" w:rsidRDefault="00C958B0" w:rsidP="00C958B0"/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pracovní</w:t>
      </w:r>
    </w:p>
    <w:p w:rsidR="00C958B0" w:rsidRPr="00BE7ACB" w:rsidRDefault="00C958B0" w:rsidP="00C958B0">
      <w:r w:rsidRPr="00BE7ACB">
        <w:t xml:space="preserve">         - žáci jsou vedeni k efektivitě při organizaci vlastní práce</w:t>
      </w:r>
    </w:p>
    <w:p w:rsidR="00C958B0" w:rsidRPr="00BE7ACB" w:rsidRDefault="00C958B0" w:rsidP="00C958B0">
      <w:r w:rsidRPr="00BE7ACB">
        <w:t xml:space="preserve">         Postup – dodávání sebedůvěry</w:t>
      </w:r>
    </w:p>
    <w:p w:rsidR="00C958B0" w:rsidRPr="00BE7ACB" w:rsidRDefault="00C958B0" w:rsidP="00C958B0">
      <w:r w:rsidRPr="00BE7ACB">
        <w:t xml:space="preserve">                     - napomáhání podle potřeby při cestě ke správnému řešení</w:t>
      </w:r>
    </w:p>
    <w:p w:rsidR="00C958B0" w:rsidRPr="00BE7ACB" w:rsidRDefault="00C958B0" w:rsidP="00C958B0">
      <w:r w:rsidRPr="00BE7ACB">
        <w:t xml:space="preserve">                     - vedení ke správnému způsobu používání techniky a vybavení  </w:t>
      </w:r>
    </w:p>
    <w:p w:rsidR="00C958B0" w:rsidRPr="00BE7ACB" w:rsidRDefault="00C958B0" w:rsidP="00C958B0">
      <w:pPr>
        <w:spacing w:after="120"/>
      </w:pPr>
    </w:p>
    <w:p w:rsidR="00C958B0" w:rsidRPr="00BE7ACB" w:rsidRDefault="00C958B0" w:rsidP="00C958B0">
      <w:pPr>
        <w:rPr>
          <w:b/>
        </w:rPr>
      </w:pPr>
      <w:r w:rsidRPr="00BE7ACB">
        <w:rPr>
          <w:b/>
        </w:rPr>
        <w:t>Kompetence digitální</w:t>
      </w:r>
    </w:p>
    <w:p w:rsidR="00C958B0" w:rsidRPr="00BE7ACB" w:rsidRDefault="00C958B0" w:rsidP="00C958B0">
      <w:pPr>
        <w:ind w:left="540"/>
      </w:pPr>
      <w:r w:rsidRPr="00BE7ACB">
        <w:t>- žáci využívají digitální technologie při učení, samostatně rozhodují,</w:t>
      </w:r>
      <w:r w:rsidRPr="00BE7ACB">
        <w:br/>
        <w:t>které technologie pro jaký řešený problém využít</w:t>
      </w:r>
      <w:r w:rsidRPr="00BE7ACB">
        <w:br/>
        <w:t>- žáci vyhledávají a kriticky posuzují informace a digitální obsah</w:t>
      </w:r>
      <w:r w:rsidRPr="00BE7ACB">
        <w:br/>
        <w:t>- žáci vytváří a upravují digitální obsah, využívají jej tak, aby zkvalitnili výsledky své práce</w:t>
      </w:r>
      <w:r w:rsidRPr="00BE7ACB">
        <w:br/>
        <w:t>- v digitálním prostředí žáci předchází situacím s negativním dopadem na jejich duševní zdraví,</w:t>
      </w:r>
      <w:r w:rsidRPr="00BE7ACB">
        <w:br/>
        <w:t xml:space="preserve">při komunikaci a sdílení informací jednají eticky </w:t>
      </w:r>
    </w:p>
    <w:p w:rsidR="00C958B0" w:rsidRPr="00BE7ACB" w:rsidRDefault="00C958B0" w:rsidP="00C958B0">
      <w:pPr>
        <w:spacing w:after="120"/>
      </w:pPr>
    </w:p>
    <w:p w:rsidR="00C958B0" w:rsidRPr="00BE7ACB" w:rsidRDefault="00C958B0" w:rsidP="00C958B0">
      <w:pPr>
        <w:spacing w:after="120"/>
      </w:pPr>
    </w:p>
    <w:p w:rsidR="00C958B0" w:rsidRPr="00BE7ACB" w:rsidRDefault="00C958B0" w:rsidP="00C958B0">
      <w:pPr>
        <w:spacing w:after="120"/>
      </w:pPr>
    </w:p>
    <w:p w:rsidR="00C958B0" w:rsidRPr="00BE7ACB" w:rsidRDefault="00C958B0" w:rsidP="00C958B0">
      <w:pPr>
        <w:spacing w:after="120"/>
        <w:rPr>
          <w:b/>
          <w:i/>
          <w:u w:val="single"/>
        </w:rPr>
      </w:pPr>
      <w:r w:rsidRPr="00BE7ACB">
        <w:rPr>
          <w:b/>
          <w:i/>
          <w:u w:val="single"/>
        </w:rPr>
        <w:lastRenderedPageBreak/>
        <w:t>Průřezová témata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OSV (sociální rozvoj, osobnostní rozvoj)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VDO (občan, občanská společnost a stát, formy participace občanů v politickém životě, principy demokracie jako formy vlády a způsobu rozhodování)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EGS (Evropa a svět nás zajímá, objevujeme Evropu a svět, jsme Evropané)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 xml:space="preserve">MKV (kulturní diference, lidské vztahy etnický původ, </w:t>
      </w:r>
      <w:proofErr w:type="spellStart"/>
      <w:r w:rsidRPr="00BE7ACB">
        <w:t>multikulturalita</w:t>
      </w:r>
      <w:proofErr w:type="spellEnd"/>
      <w:r w:rsidRPr="00BE7ACB">
        <w:t>, princip sociálního smíru a solidarity)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EV (lidské aktivity a problémy životního prostředí, vztah člověka k prostředí)</w:t>
      </w:r>
    </w:p>
    <w:p w:rsidR="00C958B0" w:rsidRPr="00BE7ACB" w:rsidRDefault="00C958B0" w:rsidP="00C958B0">
      <w:pPr>
        <w:numPr>
          <w:ilvl w:val="0"/>
          <w:numId w:val="1"/>
        </w:numPr>
      </w:pPr>
      <w:r w:rsidRPr="00BE7ACB">
        <w:t>MDV (tvorba mediálního sdělení, práce v realizačním týmu)</w:t>
      </w:r>
    </w:p>
    <w:p w:rsidR="00C958B0" w:rsidRPr="00BE7ACB" w:rsidRDefault="00C958B0" w:rsidP="00C958B0">
      <w:pPr>
        <w:pStyle w:val="Nadpis1"/>
        <w:rPr>
          <w:i/>
          <w:sz w:val="24"/>
          <w:u w:val="single"/>
        </w:rPr>
      </w:pPr>
    </w:p>
    <w:p w:rsidR="00C958B0" w:rsidRPr="00BE7ACB" w:rsidRDefault="00C958B0" w:rsidP="00C958B0">
      <w:pPr>
        <w:spacing w:after="240"/>
        <w:jc w:val="both"/>
        <w:rPr>
          <w:b/>
        </w:rPr>
      </w:pPr>
    </w:p>
    <w:p w:rsidR="00C958B0" w:rsidRPr="00BE7ACB" w:rsidRDefault="00C958B0" w:rsidP="00C958B0">
      <w:pPr>
        <w:pStyle w:val="Nadpis3"/>
        <w:spacing w:before="0" w:after="0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BE7ACB">
        <w:rPr>
          <w:rFonts w:ascii="Times New Roman" w:hAnsi="Times New Roman" w:cs="Times New Roman"/>
          <w:caps/>
          <w:sz w:val="24"/>
          <w:szCs w:val="24"/>
          <w:u w:val="single"/>
        </w:rPr>
        <w:t>2. Vzdělávací obsah vyučovacího předmětu občanská výchova</w:t>
      </w:r>
    </w:p>
    <w:p w:rsidR="00C958B0" w:rsidRPr="00BE7ACB" w:rsidRDefault="00C958B0" w:rsidP="00C958B0"/>
    <w:p w:rsidR="00C958B0" w:rsidRPr="00BE7ACB" w:rsidRDefault="00C958B0" w:rsidP="00C958B0">
      <w:pPr>
        <w:rPr>
          <w:b/>
          <w:sz w:val="28"/>
          <w:szCs w:val="28"/>
        </w:rPr>
      </w:pPr>
      <w:r w:rsidRPr="00BE7ACB">
        <w:br w:type="page"/>
      </w:r>
      <w:r w:rsidRPr="00BE7ACB">
        <w:rPr>
          <w:b/>
          <w:sz w:val="28"/>
          <w:szCs w:val="28"/>
        </w:rPr>
        <w:lastRenderedPageBreak/>
        <w:t>Vzdělávací oblast: Člověk a společnost</w:t>
      </w:r>
    </w:p>
    <w:p w:rsidR="00C958B0" w:rsidRPr="00BE7ACB" w:rsidRDefault="00C958B0" w:rsidP="00C958B0">
      <w:pPr>
        <w:rPr>
          <w:b/>
          <w:sz w:val="28"/>
          <w:szCs w:val="28"/>
        </w:rPr>
      </w:pPr>
      <w:r w:rsidRPr="00BE7ACB">
        <w:rPr>
          <w:b/>
          <w:sz w:val="28"/>
          <w:szCs w:val="28"/>
        </w:rPr>
        <w:t>Vyučovací předmět: Občanská výchova</w:t>
      </w:r>
    </w:p>
    <w:p w:rsidR="00C958B0" w:rsidRPr="00BE7ACB" w:rsidRDefault="00C958B0" w:rsidP="00C958B0">
      <w:pPr>
        <w:rPr>
          <w:b/>
        </w:rPr>
      </w:pPr>
      <w:r w:rsidRPr="00BE7ACB">
        <w:rPr>
          <w:b/>
        </w:rPr>
        <w:t>Ročník: 6.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3910"/>
        <w:gridCol w:w="3748"/>
        <w:gridCol w:w="1897"/>
      </w:tblGrid>
      <w:tr w:rsidR="00C958B0" w:rsidRPr="00BE7ACB" w:rsidTr="00AD0E7B">
        <w:trPr>
          <w:tblHeader/>
          <w:jc w:val="center"/>
        </w:trPr>
        <w:tc>
          <w:tcPr>
            <w:tcW w:w="5595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Výstup</w:t>
            </w:r>
            <w:r w:rsidRPr="00BE7ACB">
              <w:rPr>
                <w:b/>
              </w:rPr>
              <w:br/>
              <w:t>Žák:</w:t>
            </w:r>
          </w:p>
        </w:tc>
        <w:tc>
          <w:tcPr>
            <w:tcW w:w="3910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Učivo</w:t>
            </w:r>
          </w:p>
        </w:tc>
        <w:tc>
          <w:tcPr>
            <w:tcW w:w="3748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Průřezová témata</w:t>
            </w:r>
          </w:p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Mezipředmětové vztahy</w:t>
            </w:r>
          </w:p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Projekty a kurzy</w:t>
            </w:r>
          </w:p>
        </w:tc>
        <w:tc>
          <w:tcPr>
            <w:tcW w:w="1897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Poznámky</w:t>
            </w:r>
          </w:p>
        </w:tc>
      </w:tr>
      <w:tr w:rsidR="00C958B0" w:rsidRPr="00BE7ACB" w:rsidTr="00AD0E7B">
        <w:trPr>
          <w:jc w:val="center"/>
        </w:trPr>
        <w:tc>
          <w:tcPr>
            <w:tcW w:w="5595" w:type="dxa"/>
          </w:tcPr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umí se orientovat v kalendáři, zná letopočty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umí vysvětlit původ a způsoby dodržování svátků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uvádí příklady pořekadel a přísloví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vysvětlí pojem domova z hlediska své přináležitosti k rodině, obci, regionu, vlasti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uvede příklady prvků, které člověku pomáhají vytvořit si osobní vztah ke svému domovu a jeho okolí</w:t>
            </w:r>
          </w:p>
          <w:p w:rsidR="00C958B0" w:rsidRPr="00BE7ACB" w:rsidRDefault="00C958B0" w:rsidP="00AD0E7B"/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rozlišuje svá práva a povinnosti ve školním prostředí, pravidla a normy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vysvětlí význam a činnost žákovské samosprávy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posoudí vklad vzdělání pro život</w:t>
            </w:r>
          </w:p>
          <w:p w:rsidR="00C958B0" w:rsidRPr="00BE7ACB" w:rsidRDefault="00C958B0" w:rsidP="00AD0E7B"/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uvede příklady památných míst obce, regionu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vysvětlí, k jakým událostem či osobnostem se vážou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chová se šetrně ke kulturním památkám a přírodním objektům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na příkladech doloží pojem vlastenectví a odliší projevy vlasteneckých pocitů od projevů nacionalismu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lastRenderedPageBreak/>
              <w:t>vysvětlí význam symbolů našeho státu a uvede příklady příležitostí, při kterých se používají</w:t>
            </w:r>
          </w:p>
          <w:p w:rsidR="00C958B0" w:rsidRPr="00BE7ACB" w:rsidRDefault="00C958B0" w:rsidP="00AD0E7B"/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porovnává různé projevy a podoby kultury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projevuje cit pro kulturní rozdíly, respektuje odlišné projevy kultury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vysvětlí význam kulturních institucí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 xml:space="preserve">kriticky přistupuje k mediálním informacím, vyjádří svůj postoj k působení propagandy a reklamy na veřejné mínění a chování lidí </w:t>
            </w:r>
            <w:r w:rsidRPr="00BE7ACB">
              <w:rPr>
                <w:b/>
                <w:sz w:val="28"/>
              </w:rPr>
              <w:t xml:space="preserve"> </w:t>
            </w:r>
          </w:p>
          <w:p w:rsidR="00C958B0" w:rsidRPr="00BE7ACB" w:rsidRDefault="00C958B0" w:rsidP="00AD0E7B">
            <w:pPr>
              <w:rPr>
                <w:b/>
                <w:sz w:val="28"/>
              </w:rPr>
            </w:pP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uplatňuje vhodné způsoby chování a komunikace v různých životních situacích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objasní potřebu tolerance ve společnosti, respektuje kulturní zvláštnosti i odlišné názory, zájmy, způsoby chování a myšlení lidí, zaujímá tolerantní postoje k menšinám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rozpoznává netolerantní, rasistické, xenofobní a extremistické projevy v chování lidí a zaujímá aktivní postoj proti všem projevům lidské nesnášenlivosti</w:t>
            </w:r>
          </w:p>
          <w:p w:rsidR="00C958B0" w:rsidRPr="00BE7ACB" w:rsidRDefault="00C958B0" w:rsidP="00AD0E7B"/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popíše vliv začlenění ČR do EU na každodenní život občanů, uvede příklady práv občanů v rámci EU i možných způsobů jejich uplatňování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uvede některé globální problémy současnosti, popíše jejich příčiny a důsledky, vyjádří na ně svůj názor</w:t>
            </w:r>
          </w:p>
          <w:p w:rsidR="00C958B0" w:rsidRPr="00BE7ACB" w:rsidRDefault="00C958B0" w:rsidP="00AD0E7B">
            <w:pPr>
              <w:numPr>
                <w:ilvl w:val="0"/>
                <w:numId w:val="3"/>
              </w:numPr>
            </w:pPr>
            <w:r w:rsidRPr="00BE7ACB">
              <w:t>objasní souvislosti globál. a lokálních problémů</w:t>
            </w:r>
          </w:p>
        </w:tc>
        <w:tc>
          <w:tcPr>
            <w:tcW w:w="3910" w:type="dxa"/>
          </w:tcPr>
          <w:p w:rsidR="00C958B0" w:rsidRPr="00BE7ACB" w:rsidRDefault="00C958B0" w:rsidP="00AD0E7B">
            <w:pPr>
              <w:rPr>
                <w:b/>
                <w:bCs/>
              </w:rPr>
            </w:pPr>
            <w:r w:rsidRPr="00BE7ACB">
              <w:rPr>
                <w:b/>
                <w:bCs/>
              </w:rPr>
              <w:lastRenderedPageBreak/>
              <w:t>Rok v jeho proměnách a slavnostech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</w:pPr>
            <w:r w:rsidRPr="00BE7ACB">
              <w:t>kalendář, letopočty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</w:pPr>
            <w:r w:rsidRPr="00BE7ACB">
              <w:t>svátky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</w:pPr>
            <w:r w:rsidRPr="00BE7ACB">
              <w:t>přísloví a pořekadla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/>
                <w:bCs/>
              </w:rPr>
            </w:pPr>
            <w:r w:rsidRPr="00BE7ACB">
              <w:rPr>
                <w:b/>
                <w:bCs/>
              </w:rPr>
              <w:t>Domov – pojem domova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</w:pPr>
            <w:r w:rsidRPr="00BE7ACB">
              <w:t>prostředí domova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</w:pPr>
            <w:r w:rsidRPr="00BE7ACB">
              <w:t>bydliště a jeho okolí</w:t>
            </w:r>
          </w:p>
          <w:p w:rsidR="00C958B0" w:rsidRPr="00BE7ACB" w:rsidRDefault="00C958B0" w:rsidP="00AD0E7B">
            <w:r w:rsidRPr="00BE7ACB">
              <w:t xml:space="preserve"> 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/>
                <w:bCs/>
              </w:rPr>
            </w:pPr>
            <w:r w:rsidRPr="00BE7ACB">
              <w:rPr>
                <w:b/>
                <w:bCs/>
              </w:rPr>
              <w:t>Naše škola – život ve škole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/>
                <w:bCs/>
              </w:rPr>
            </w:pPr>
            <w:r w:rsidRPr="00BE7ACB">
              <w:rPr>
                <w:b/>
                <w:bCs/>
              </w:rPr>
              <w:t>Naše obec, náš region, náš kraj</w:t>
            </w:r>
          </w:p>
          <w:p w:rsidR="00C958B0" w:rsidRPr="00BE7ACB" w:rsidRDefault="00C958B0" w:rsidP="00AD0E7B">
            <w:r w:rsidRPr="00BE7ACB">
              <w:t xml:space="preserve">    - zajímavá a památná místa</w:t>
            </w:r>
            <w:r w:rsidRPr="00BE7ACB">
              <w:br/>
              <w:t xml:space="preserve">    - místní tradice, významní rodáci</w:t>
            </w:r>
          </w:p>
          <w:p w:rsidR="00C958B0" w:rsidRPr="00BE7ACB" w:rsidRDefault="00C958B0" w:rsidP="00AD0E7B">
            <w:r w:rsidRPr="00BE7ACB">
              <w:t xml:space="preserve">    - ochrana kulturních památek a přírodních objektů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/>
                <w:bCs/>
              </w:rPr>
            </w:pPr>
            <w:r w:rsidRPr="00BE7ACB">
              <w:rPr>
                <w:b/>
                <w:bCs/>
              </w:rPr>
              <w:t>Naše vlast</w:t>
            </w:r>
          </w:p>
          <w:p w:rsidR="00C958B0" w:rsidRPr="00BE7ACB" w:rsidRDefault="00C958B0" w:rsidP="00AD0E7B">
            <w:r w:rsidRPr="00BE7ACB">
              <w:t xml:space="preserve">         - národní a státní symboly</w:t>
            </w:r>
          </w:p>
          <w:p w:rsidR="00C958B0" w:rsidRPr="00BE7ACB" w:rsidRDefault="00C958B0" w:rsidP="00AD0E7B">
            <w:r w:rsidRPr="00BE7ACB">
              <w:lastRenderedPageBreak/>
              <w:t xml:space="preserve">         - státní svátky</w:t>
            </w:r>
            <w:r w:rsidRPr="00BE7ACB">
              <w:br/>
              <w:t xml:space="preserve">         - zajímavá a památná místa</w:t>
            </w:r>
            <w:r w:rsidRPr="00BE7ACB">
              <w:br/>
              <w:t xml:space="preserve">         - co nás proslavilo</w:t>
            </w:r>
          </w:p>
          <w:p w:rsidR="00C958B0" w:rsidRPr="00BE7ACB" w:rsidDel="006569F1" w:rsidRDefault="00C958B0" w:rsidP="00AD0E7B">
            <w:pPr>
              <w:rPr>
                <w:del w:id="0" w:author="radkapavlikova" w:date="2013-07-01T09:39:00Z"/>
                <w:b/>
                <w:bCs/>
              </w:rPr>
            </w:pPr>
          </w:p>
          <w:p w:rsidR="00C958B0" w:rsidRPr="00BE7ACB" w:rsidRDefault="00C958B0" w:rsidP="00AD0E7B">
            <w:r w:rsidRPr="00BE7ACB">
              <w:rPr>
                <w:b/>
                <w:bCs/>
              </w:rPr>
              <w:t>Kulturní život</w:t>
            </w:r>
            <w:r w:rsidRPr="00BE7ACB">
              <w:br/>
              <w:t xml:space="preserve">         - rozmanitost kultury</w:t>
            </w:r>
            <w:r w:rsidRPr="00BE7ACB">
              <w:br/>
              <w:t xml:space="preserve">         - kulturní hodnoty a tradice</w:t>
            </w:r>
          </w:p>
          <w:p w:rsidR="00C958B0" w:rsidRPr="00BE7ACB" w:rsidRDefault="00C958B0" w:rsidP="00AD0E7B">
            <w:r w:rsidRPr="00BE7ACB">
              <w:t xml:space="preserve">         - kulturní instituce</w:t>
            </w:r>
          </w:p>
          <w:p w:rsidR="00C958B0" w:rsidRPr="00BE7ACB" w:rsidRDefault="00C958B0" w:rsidP="00AD0E7B">
            <w:r w:rsidRPr="00BE7ACB">
              <w:t xml:space="preserve">         - masová kultura, prostředky komunikace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r w:rsidRPr="00BE7ACB">
              <w:rPr>
                <w:b/>
                <w:bCs/>
              </w:rPr>
              <w:t>Vztahy mezi lidmi</w:t>
            </w:r>
            <w:r w:rsidRPr="00BE7ACB">
              <w:br/>
              <w:t xml:space="preserve">         - osobní a neosobní vztahy</w:t>
            </w:r>
            <w:r w:rsidRPr="00BE7ACB">
              <w:br/>
              <w:t xml:space="preserve">         - mezilidská komunikace, konflikty</w:t>
            </w:r>
            <w:r w:rsidRPr="00BE7ACB">
              <w:br/>
              <w:t xml:space="preserve">         - problémy lidské nesnášenlivosti 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r w:rsidRPr="00BE7ACB">
              <w:rPr>
                <w:b/>
                <w:bCs/>
              </w:rPr>
              <w:t>Mezinárodní vztahy, globální svět</w:t>
            </w:r>
            <w:r w:rsidRPr="00BE7ACB">
              <w:br/>
              <w:t xml:space="preserve">        - evropská integrace a EU, význam a výhody</w:t>
            </w:r>
            <w:r w:rsidRPr="00BE7ACB">
              <w:br/>
              <w:t xml:space="preserve">        - projevy globalizace, významné globální problémy</w:t>
            </w:r>
          </w:p>
        </w:tc>
        <w:tc>
          <w:tcPr>
            <w:tcW w:w="3748" w:type="dxa"/>
          </w:tcPr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lastRenderedPageBreak/>
              <w:t>Mezipředmětové vztahy: Z, ČJ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MKV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OSV, VDO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Z, D, PŘ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MKV, EV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Z, D, PŘ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MKV, EV</w:t>
            </w: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D, ČJ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MKV, OSV</w:t>
            </w: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MKV, VDO, OSV, EV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Z, D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MKV, EGS</w:t>
            </w:r>
          </w:p>
          <w:p w:rsidR="00C958B0" w:rsidRPr="00BE7ACB" w:rsidRDefault="00C958B0" w:rsidP="00AD0E7B"/>
        </w:tc>
        <w:tc>
          <w:tcPr>
            <w:tcW w:w="1897" w:type="dxa"/>
          </w:tcPr>
          <w:p w:rsidR="00C958B0" w:rsidRPr="00BE7ACB" w:rsidRDefault="00C958B0" w:rsidP="00AD0E7B">
            <w:pPr>
              <w:rPr>
                <w:b/>
                <w:sz w:val="28"/>
              </w:rPr>
            </w:pPr>
            <w:r w:rsidRPr="00BE7ACB">
              <w:rPr>
                <w:b/>
                <w:sz w:val="28"/>
              </w:rPr>
              <w:lastRenderedPageBreak/>
              <w:t xml:space="preserve">   </w:t>
            </w:r>
          </w:p>
        </w:tc>
      </w:tr>
    </w:tbl>
    <w:p w:rsidR="00C958B0" w:rsidRPr="00BE7ACB" w:rsidRDefault="00C958B0" w:rsidP="00C958B0">
      <w:r w:rsidRPr="00BE7ACB">
        <w:br w:type="page"/>
      </w:r>
      <w:r w:rsidRPr="00BE7ACB">
        <w:lastRenderedPageBreak/>
        <w:t xml:space="preserve"> </w:t>
      </w:r>
    </w:p>
    <w:p w:rsidR="00C958B0" w:rsidRPr="00BE7ACB" w:rsidRDefault="00C958B0" w:rsidP="00C958B0">
      <w:pPr>
        <w:rPr>
          <w:b/>
          <w:sz w:val="28"/>
          <w:szCs w:val="28"/>
        </w:rPr>
      </w:pPr>
      <w:r w:rsidRPr="00BE7ACB">
        <w:rPr>
          <w:b/>
          <w:sz w:val="28"/>
          <w:szCs w:val="28"/>
        </w:rPr>
        <w:t>Vzdělávací oblast: Člověk a společnost</w:t>
      </w:r>
    </w:p>
    <w:p w:rsidR="00C958B0" w:rsidRPr="00BE7ACB" w:rsidRDefault="00C958B0" w:rsidP="00C958B0">
      <w:pPr>
        <w:rPr>
          <w:b/>
          <w:sz w:val="28"/>
          <w:szCs w:val="28"/>
        </w:rPr>
      </w:pPr>
      <w:r w:rsidRPr="00BE7ACB">
        <w:rPr>
          <w:b/>
          <w:sz w:val="28"/>
          <w:szCs w:val="28"/>
        </w:rPr>
        <w:t>Vyučovací předmět: Občanská výchova</w:t>
      </w:r>
    </w:p>
    <w:p w:rsidR="00C958B0" w:rsidRPr="00BE7ACB" w:rsidRDefault="00C958B0" w:rsidP="00C958B0">
      <w:pPr>
        <w:rPr>
          <w:b/>
        </w:rPr>
      </w:pPr>
      <w:r w:rsidRPr="00BE7ACB">
        <w:rPr>
          <w:b/>
        </w:rPr>
        <w:t>Ročník: 8.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3772"/>
        <w:gridCol w:w="3886"/>
        <w:gridCol w:w="1897"/>
      </w:tblGrid>
      <w:tr w:rsidR="00C958B0" w:rsidRPr="00BE7ACB" w:rsidTr="00AD0E7B">
        <w:trPr>
          <w:tblHeader/>
          <w:jc w:val="center"/>
        </w:trPr>
        <w:tc>
          <w:tcPr>
            <w:tcW w:w="5595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Výstup</w:t>
            </w:r>
            <w:r w:rsidRPr="00BE7ACB">
              <w:rPr>
                <w:b/>
              </w:rPr>
              <w:br/>
              <w:t>Žák:</w:t>
            </w:r>
          </w:p>
        </w:tc>
        <w:tc>
          <w:tcPr>
            <w:tcW w:w="3772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Učivo</w:t>
            </w:r>
          </w:p>
        </w:tc>
        <w:tc>
          <w:tcPr>
            <w:tcW w:w="3886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Průřezová témata</w:t>
            </w:r>
          </w:p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Mezipředmětové vztahy</w:t>
            </w:r>
          </w:p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Projekty a kurzy</w:t>
            </w:r>
          </w:p>
        </w:tc>
        <w:tc>
          <w:tcPr>
            <w:tcW w:w="1897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Poznámky</w:t>
            </w:r>
          </w:p>
        </w:tc>
      </w:tr>
      <w:tr w:rsidR="00C958B0" w:rsidRPr="00BE7ACB" w:rsidTr="00AD0E7B">
        <w:trPr>
          <w:jc w:val="center"/>
        </w:trPr>
        <w:tc>
          <w:tcPr>
            <w:tcW w:w="5595" w:type="dxa"/>
          </w:tcPr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posoudí vliv osobních vlastností na dosahování individuálních i společných cílů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objasní význam vůle při dosahování cílů a překonávání překážek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popíše, jak lze usměrňovat a kultivovat charakterové a volní vlastnosti, rozvíjet osobní přednosti, překonávat osobní nedostatky a pěstovat zdravou sebedůvěru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objasní, jak může realističtější poznání a hodnocení vlastní osobnosti a potenciálu pozitivně ovlivnit jeho rozhodování, vztahy s druhými lidmi i kvalitu života</w:t>
            </w:r>
          </w:p>
          <w:p w:rsidR="00C958B0" w:rsidRPr="00BE7ACB" w:rsidRDefault="00C958B0" w:rsidP="00AD0E7B">
            <w:pPr>
              <w:pStyle w:val="Odstavecseseznamem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rozlišuje nejčastější typy a formy států a na příkladech porovná jejich znaky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rozlišuje a porovnává úkoly jednotlivých složek státní moci ČR i jejich orgánů a institucí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lastRenderedPageBreak/>
              <w:t>uvede příklady institucí a orgánů, které se podílejí na správě obcí, krajů a státu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objasní výhody demokratického způsobu řízení státu pro každodenní život občanů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vyloží smysl voleb do zastupitelstev v demokratických státech a uvede příklady, jak mohou výsledky voleb ovlivňovat každodenní život občanů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přiměřeně uplatňuje svá práva včetně práv spotřebitele a respektuje práva a oprávněné zájmy druhých lidí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posoudí význam ochrany lidských práv a svobod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rozpozná protiprávní jednání, rozliší přestupek a trestný čin, uvede jejich příklady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dodržuje právní ustanovení, která se na něj vztahují, a uvědomuje si rizika jejich porušování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rozlišuje a porovnává úkoly orgánů právní ochrany občanů, uvede příklady jejich činnosti a spolupráce při postihování trestných činů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diskutuje o příčinách a důsledcích korupčního jednání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objasní význam právní úpravy důležitých vztahů – vlastnictví, pracovní poměr, manželství</w:t>
            </w:r>
          </w:p>
          <w:p w:rsidR="00C958B0" w:rsidRPr="00BE7ACB" w:rsidRDefault="00C958B0" w:rsidP="00AD0E7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uvede příklady některých smluv upravujících občanskoprávní vztahy – osobní přeprava, koupě, oprava či pronájem věci</w:t>
            </w:r>
          </w:p>
        </w:tc>
        <w:tc>
          <w:tcPr>
            <w:tcW w:w="3772" w:type="dxa"/>
          </w:tcPr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b/>
                <w:bCs/>
              </w:rPr>
              <w:lastRenderedPageBreak/>
              <w:t>Podobnost a odlišnost lidí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rPr>
                <w:rFonts w:eastAsia="TimesNewRomanPSMT"/>
              </w:rPr>
              <w:t>projevy chování, rozdíly v prožívání, myšlení a jednání</w:t>
            </w:r>
            <w:r w:rsidRPr="00BE7ACB">
              <w:rPr>
                <w:rFonts w:eastAsia="TimesNewRomanPSMT"/>
              </w:rPr>
              <w:br/>
              <w:t>- osobní vlastnosti, dovednosti a schopnosti, charakter</w:t>
            </w:r>
            <w:r w:rsidRPr="00BE7ACB">
              <w:rPr>
                <w:rFonts w:eastAsia="TimesNewRomanPSMT"/>
              </w:rPr>
              <w:br/>
              <w:t>- vrozené předpoklady, osobní potenciál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b/>
                <w:bCs/>
              </w:rPr>
              <w:t>Vnitřní svět člověka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rPr>
                <w:rFonts w:eastAsia="TimesNewRomanPSMT"/>
              </w:rPr>
              <w:t>vnímání, prožívání, poznávání a posuzování skutečnosti, sebe i druhých lidí</w:t>
            </w:r>
            <w:r w:rsidRPr="00BE7ACB">
              <w:rPr>
                <w:rFonts w:eastAsia="TimesNewRomanPSMT"/>
              </w:rPr>
              <w:br/>
              <w:t xml:space="preserve">- </w:t>
            </w:r>
            <w:r w:rsidRPr="00BE7ACB">
              <w:t>sys</w:t>
            </w:r>
            <w:r w:rsidRPr="00BE7ACB">
              <w:rPr>
                <w:rFonts w:eastAsia="TimesNewRomanPSMT"/>
              </w:rPr>
              <w:t>tém osobních hodnot, sebehodnocení</w:t>
            </w:r>
            <w:r w:rsidRPr="00BE7ACB">
              <w:rPr>
                <w:rFonts w:eastAsia="TimesNewRomanPSMT"/>
              </w:rPr>
              <w:br/>
              <w:t>- stereotypy v posuzování druhých lidí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  <w:b/>
                <w:bCs/>
              </w:rPr>
              <w:t>Právní základy státu</w:t>
            </w:r>
            <w:r w:rsidRPr="00BE7ACB">
              <w:rPr>
                <w:rFonts w:eastAsia="TimesNewRomanPSMT"/>
              </w:rPr>
              <w:br/>
              <w:t>- znaky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tu, typy a formy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tu</w:t>
            </w:r>
            <w:r w:rsidRPr="00BE7ACB">
              <w:rPr>
                <w:rFonts w:eastAsia="TimesNewRomanPSMT"/>
              </w:rPr>
              <w:br/>
              <w:t>-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ob</w:t>
            </w:r>
            <w:r w:rsidRPr="00BE7ACB">
              <w:rPr>
                <w:rFonts w:eastAsia="TimesNewRomanPSMT" w:hint="eastAsia"/>
              </w:rPr>
              <w:t>č</w:t>
            </w:r>
            <w:r w:rsidRPr="00BE7ACB">
              <w:rPr>
                <w:rFonts w:eastAsia="TimesNewRomanPSMT"/>
              </w:rPr>
              <w:t>anstv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</w:t>
            </w:r>
            <w:r w:rsidRPr="00BE7ACB">
              <w:rPr>
                <w:rFonts w:eastAsia="TimesNewRomanPSMT" w:hint="eastAsia"/>
              </w:rPr>
              <w:t>Č</w:t>
            </w:r>
            <w:r w:rsidRPr="00BE7ACB">
              <w:rPr>
                <w:rFonts w:eastAsia="TimesNewRomanPSMT"/>
              </w:rPr>
              <w:t>R</w:t>
            </w:r>
            <w:r w:rsidRPr="00BE7ACB">
              <w:rPr>
                <w:rFonts w:eastAsia="TimesNewRomanPSMT"/>
              </w:rPr>
              <w:br/>
              <w:t xml:space="preserve">- </w:t>
            </w:r>
            <w:r w:rsidRPr="00BE7ACB">
              <w:rPr>
                <w:rFonts w:eastAsia="TimesNewRomanPSMT" w:hint="eastAsia"/>
              </w:rPr>
              <w:t>Ú</w:t>
            </w:r>
            <w:r w:rsidRPr="00BE7ACB">
              <w:rPr>
                <w:rFonts w:eastAsia="TimesNewRomanPSMT"/>
              </w:rPr>
              <w:t xml:space="preserve">stava </w:t>
            </w:r>
            <w:r w:rsidRPr="00BE7ACB">
              <w:rPr>
                <w:rFonts w:eastAsia="TimesNewRomanPSMT" w:hint="eastAsia"/>
              </w:rPr>
              <w:t>Č</w:t>
            </w:r>
            <w:r w:rsidRPr="00BE7ACB">
              <w:rPr>
                <w:rFonts w:eastAsia="TimesNewRomanPSMT"/>
              </w:rPr>
              <w:t>R</w:t>
            </w:r>
            <w:r w:rsidRPr="00BE7ACB">
              <w:rPr>
                <w:rFonts w:eastAsia="TimesNewRomanPSMT"/>
              </w:rPr>
              <w:br/>
              <w:t>- slo</w:t>
            </w:r>
            <w:r w:rsidRPr="00BE7ACB">
              <w:rPr>
                <w:rFonts w:eastAsia="TimesNewRomanPSMT" w:hint="eastAsia"/>
              </w:rPr>
              <w:t>ž</w:t>
            </w:r>
            <w:r w:rsidRPr="00BE7ACB">
              <w:rPr>
                <w:rFonts w:eastAsia="TimesNewRomanPSMT"/>
              </w:rPr>
              <w:t>ky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moci, jejich org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ny a instituce, obrana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tu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  <w:b/>
                <w:bCs/>
              </w:rPr>
              <w:lastRenderedPageBreak/>
              <w:t>Státní správa a samospráva</w:t>
            </w:r>
            <w:r w:rsidRPr="00BE7ACB">
              <w:rPr>
                <w:rFonts w:eastAsia="TimesNewRomanPSMT"/>
                <w:b/>
                <w:bCs/>
              </w:rPr>
              <w:br/>
            </w:r>
            <w:r w:rsidRPr="00BE7ACB">
              <w:rPr>
                <w:rFonts w:eastAsia="TimesNewRomanPSMT"/>
              </w:rPr>
              <w:t>- org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ny a instituce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spr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vy a samospr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 xml:space="preserve">vy, jejich </w:t>
            </w:r>
            <w:r w:rsidRPr="00BE7ACB">
              <w:rPr>
                <w:rFonts w:eastAsia="TimesNewRomanPSMT" w:hint="eastAsia"/>
              </w:rPr>
              <w:t>ú</w:t>
            </w:r>
            <w:r w:rsidRPr="00BE7ACB">
              <w:rPr>
                <w:rFonts w:eastAsia="TimesNewRomanPSMT"/>
              </w:rPr>
              <w:t>koly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  <w:b/>
                <w:bCs/>
              </w:rPr>
              <w:t>Principy demokracie</w:t>
            </w:r>
            <w:r w:rsidRPr="00BE7ACB">
              <w:rPr>
                <w:rFonts w:eastAsia="TimesNewRomanPSMT"/>
              </w:rPr>
              <w:br/>
              <w:t>- znaky demokratick</w:t>
            </w:r>
            <w:r w:rsidRPr="00BE7ACB">
              <w:rPr>
                <w:rFonts w:eastAsia="TimesNewRomanPSMT" w:hint="eastAsia"/>
              </w:rPr>
              <w:t>é</w:t>
            </w:r>
            <w:r w:rsidRPr="00BE7ACB">
              <w:rPr>
                <w:rFonts w:eastAsia="TimesNewRomanPSMT"/>
              </w:rPr>
              <w:t>ho zp</w:t>
            </w:r>
            <w:r w:rsidRPr="00BE7ACB">
              <w:rPr>
                <w:rFonts w:eastAsia="TimesNewRomanPSMT" w:hint="eastAsia"/>
              </w:rPr>
              <w:t>ů</w:t>
            </w:r>
            <w:r w:rsidRPr="00BE7ACB">
              <w:rPr>
                <w:rFonts w:eastAsia="TimesNewRomanPSMT"/>
              </w:rPr>
              <w:t>sobu rozhodov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a </w:t>
            </w:r>
            <w:r w:rsidRPr="00BE7ACB">
              <w:rPr>
                <w:rFonts w:eastAsia="TimesNewRomanPSMT" w:hint="eastAsia"/>
              </w:rPr>
              <w:t>ří</w:t>
            </w:r>
            <w:r w:rsidRPr="00BE7ACB">
              <w:rPr>
                <w:rFonts w:eastAsia="TimesNewRomanPSMT"/>
              </w:rPr>
              <w:t>zen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st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tu</w:t>
            </w:r>
            <w:r w:rsidRPr="00BE7ACB">
              <w:rPr>
                <w:rFonts w:eastAsia="TimesNewRomanPSMT"/>
              </w:rPr>
              <w:br/>
              <w:t>- politick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 xml:space="preserve"> pluralismus</w:t>
            </w:r>
            <w:r w:rsidRPr="00BE7ACB">
              <w:rPr>
                <w:rFonts w:eastAsia="TimesNewRomanPSMT"/>
              </w:rPr>
              <w:br/>
              <w:t>- v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>znam a formy voleb do zastupitelstev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  <w:b/>
                <w:bCs/>
              </w:rPr>
              <w:t>Lidská práva</w:t>
            </w:r>
            <w:r w:rsidRPr="00BE7ACB">
              <w:rPr>
                <w:rFonts w:eastAsia="TimesNewRomanPSMT"/>
              </w:rPr>
              <w:br/>
              <w:t>- z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kladn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lidsk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 xml:space="preserve">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va,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va d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t</w:t>
            </w:r>
            <w:r w:rsidRPr="00BE7ACB">
              <w:rPr>
                <w:rFonts w:eastAsia="TimesNewRomanPSMT" w:hint="eastAsia"/>
              </w:rPr>
              <w:t>ě</w:t>
            </w:r>
            <w:r w:rsidRPr="00BE7ACB">
              <w:rPr>
                <w:rFonts w:eastAsia="TimesNewRomanPSMT"/>
              </w:rPr>
              <w:t xml:space="preserve">te, jejich ochrana; </w:t>
            </w:r>
            <w:r w:rsidRPr="00BE7ACB">
              <w:rPr>
                <w:rFonts w:eastAsia="TimesNewRomanPSMT" w:hint="eastAsia"/>
              </w:rPr>
              <w:t>ú</w:t>
            </w:r>
            <w:r w:rsidRPr="00BE7ACB">
              <w:rPr>
                <w:rFonts w:eastAsia="TimesNewRomanPSMT"/>
              </w:rPr>
              <w:t>prava lidsk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>ch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 a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 d</w:t>
            </w:r>
            <w:r w:rsidRPr="00BE7ACB">
              <w:rPr>
                <w:rFonts w:eastAsia="TimesNewRomanPSMT" w:hint="eastAsia"/>
              </w:rPr>
              <w:t>ě</w:t>
            </w:r>
            <w:r w:rsidRPr="00BE7ACB">
              <w:rPr>
                <w:rFonts w:eastAsia="TimesNewRomanPSMT"/>
              </w:rPr>
              <w:t>t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v dokumentech</w:t>
            </w:r>
            <w:r w:rsidRPr="00BE7ACB">
              <w:rPr>
                <w:rFonts w:eastAsia="TimesNewRomanPSMT"/>
              </w:rPr>
              <w:br/>
              <w:t>- po</w:t>
            </w:r>
            <w:r w:rsidRPr="00BE7ACB">
              <w:rPr>
                <w:rFonts w:eastAsia="TimesNewRomanPSMT" w:hint="eastAsia"/>
              </w:rPr>
              <w:t>š</w:t>
            </w:r>
            <w:r w:rsidRPr="00BE7ACB">
              <w:rPr>
                <w:rFonts w:eastAsia="TimesNewRomanPSMT"/>
              </w:rPr>
              <w:t>kozov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lidsk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>ch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 xml:space="preserve">v, </w:t>
            </w:r>
            <w:r w:rsidRPr="00BE7ACB">
              <w:rPr>
                <w:rFonts w:eastAsia="TimesNewRomanPSMT" w:hint="eastAsia"/>
              </w:rPr>
              <w:t>š</w:t>
            </w:r>
            <w:r w:rsidRPr="00BE7ACB">
              <w:rPr>
                <w:rFonts w:eastAsia="TimesNewRomanPSMT"/>
              </w:rPr>
              <w:t>ikana, diskriminace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  <w:b/>
                <w:bCs/>
              </w:rPr>
              <w:t>Právní řád České republiky</w:t>
            </w:r>
            <w:r w:rsidRPr="00BE7ACB">
              <w:rPr>
                <w:rFonts w:eastAsia="TimesNewRomanPSMT"/>
              </w:rPr>
              <w:br/>
              <w:t>- v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>znam a funkce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ho </w:t>
            </w:r>
            <w:r w:rsidRPr="00BE7ACB">
              <w:rPr>
                <w:rFonts w:eastAsia="TimesNewRomanPSMT" w:hint="eastAsia"/>
              </w:rPr>
              <w:t>řá</w:t>
            </w:r>
            <w:r w:rsidRPr="00BE7ACB">
              <w:rPr>
                <w:rFonts w:eastAsia="TimesNewRomanPSMT"/>
              </w:rPr>
              <w:t>du, org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ny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ochrany ob</w:t>
            </w:r>
            <w:r w:rsidRPr="00BE7ACB">
              <w:rPr>
                <w:rFonts w:eastAsia="TimesNewRomanPSMT" w:hint="eastAsia"/>
              </w:rPr>
              <w:t>č</w:t>
            </w:r>
            <w:r w:rsidRPr="00BE7ACB">
              <w:rPr>
                <w:rFonts w:eastAsia="TimesNewRomanPSMT"/>
              </w:rPr>
              <w:t>an</w:t>
            </w:r>
            <w:r w:rsidRPr="00BE7ACB">
              <w:rPr>
                <w:rFonts w:eastAsia="TimesNewRomanPSMT" w:hint="eastAsia"/>
              </w:rPr>
              <w:t>ů</w:t>
            </w:r>
            <w:r w:rsidRPr="00BE7ACB">
              <w:rPr>
                <w:rFonts w:eastAsia="TimesNewRomanPSMT"/>
              </w:rPr>
              <w:t>,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soustava soud</w:t>
            </w:r>
            <w:r w:rsidRPr="00BE7ACB">
              <w:rPr>
                <w:rFonts w:eastAsia="TimesNewRomanPSMT" w:hint="eastAsia"/>
              </w:rPr>
              <w:t>ů</w:t>
            </w:r>
            <w:r w:rsidRPr="00BE7ACB">
              <w:rPr>
                <w:rFonts w:eastAsia="TimesNewRomanPSMT"/>
              </w:rPr>
              <w:br/>
              <w:t>-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norma, p</w:t>
            </w:r>
            <w:r w:rsidRPr="00BE7ACB">
              <w:rPr>
                <w:rFonts w:eastAsia="TimesNewRomanPSMT" w:hint="eastAsia"/>
              </w:rPr>
              <w:t>ř</w:t>
            </w:r>
            <w:r w:rsidRPr="00BE7ACB">
              <w:rPr>
                <w:rFonts w:eastAsia="TimesNewRomanPSMT"/>
              </w:rPr>
              <w:t>edpis, publikov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ch p</w:t>
            </w:r>
            <w:r w:rsidRPr="00BE7ACB">
              <w:rPr>
                <w:rFonts w:eastAsia="TimesNewRomanPSMT" w:hint="eastAsia"/>
              </w:rPr>
              <w:t>ř</w:t>
            </w:r>
            <w:r w:rsidRPr="00BE7ACB">
              <w:rPr>
                <w:rFonts w:eastAsia="TimesNewRomanPSMT"/>
              </w:rPr>
              <w:t>edpis</w:t>
            </w:r>
            <w:r w:rsidRPr="00BE7ACB">
              <w:rPr>
                <w:rFonts w:eastAsia="TimesNewRomanPSMT" w:hint="eastAsia"/>
              </w:rPr>
              <w:t>ů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</w:rPr>
              <w:t>protiprávní jednání</w:t>
            </w:r>
            <w:r w:rsidRPr="00BE7ACB">
              <w:rPr>
                <w:rFonts w:eastAsia="TimesNewRomanPSMT"/>
              </w:rPr>
              <w:br/>
              <w:t>- druhy a postihy protipr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ho jedn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v</w:t>
            </w:r>
            <w:r w:rsidRPr="00BE7ACB">
              <w:rPr>
                <w:rFonts w:eastAsia="TimesNewRomanPSMT" w:hint="eastAsia"/>
              </w:rPr>
              <w:t>č</w:t>
            </w:r>
            <w:r w:rsidRPr="00BE7ACB">
              <w:rPr>
                <w:rFonts w:eastAsia="TimesNewRomanPSMT"/>
              </w:rPr>
              <w:t>etn</w:t>
            </w:r>
            <w:r w:rsidRPr="00BE7ACB">
              <w:rPr>
                <w:rFonts w:eastAsia="TimesNewRomanPSMT" w:hint="eastAsia"/>
              </w:rPr>
              <w:t>ě</w:t>
            </w:r>
            <w:r w:rsidRPr="00BE7ACB">
              <w:rPr>
                <w:rFonts w:eastAsia="TimesNewRomanPSMT"/>
              </w:rPr>
              <w:t xml:space="preserve"> korupce, trestn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posti</w:t>
            </w:r>
            <w:r w:rsidRPr="00BE7ACB">
              <w:rPr>
                <w:rFonts w:eastAsia="TimesNewRomanPSMT" w:hint="eastAsia"/>
              </w:rPr>
              <w:t>ž</w:t>
            </w:r>
            <w:r w:rsidRPr="00BE7ACB">
              <w:rPr>
                <w:rFonts w:eastAsia="TimesNewRomanPSMT"/>
              </w:rPr>
              <w:t>itelnost</w:t>
            </w:r>
            <w:r w:rsidRPr="00BE7ACB">
              <w:rPr>
                <w:rFonts w:eastAsia="TimesNewRomanPSMT"/>
              </w:rPr>
              <w:br/>
              <w:t>- poru</w:t>
            </w:r>
            <w:r w:rsidRPr="00BE7ACB">
              <w:rPr>
                <w:rFonts w:eastAsia="TimesNewRomanPSMT" w:hint="eastAsia"/>
              </w:rPr>
              <w:t>š</w:t>
            </w:r>
            <w:r w:rsidRPr="00BE7ACB">
              <w:rPr>
                <w:rFonts w:eastAsia="TimesNewRomanPSMT"/>
              </w:rPr>
              <w:t>ov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p</w:t>
            </w:r>
            <w:r w:rsidRPr="00BE7ACB">
              <w:rPr>
                <w:rFonts w:eastAsia="TimesNewRomanPSMT" w:hint="eastAsia"/>
              </w:rPr>
              <w:t>ř</w:t>
            </w:r>
            <w:r w:rsidRPr="00BE7ACB">
              <w:rPr>
                <w:rFonts w:eastAsia="TimesNewRomanPSMT"/>
              </w:rPr>
              <w:t>edpis</w:t>
            </w:r>
            <w:r w:rsidRPr="00BE7ACB">
              <w:rPr>
                <w:rFonts w:eastAsia="TimesNewRomanPSMT" w:hint="eastAsia"/>
              </w:rPr>
              <w:t>ů</w:t>
            </w:r>
            <w:r w:rsidRPr="00BE7ACB">
              <w:rPr>
                <w:rFonts w:eastAsia="TimesNewRomanPSMT"/>
              </w:rPr>
              <w:t xml:space="preserve"> v silni</w:t>
            </w:r>
            <w:r w:rsidRPr="00BE7ACB">
              <w:rPr>
                <w:rFonts w:eastAsia="TimesNewRomanPSMT" w:hint="eastAsia"/>
              </w:rPr>
              <w:t>č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m provozu, poru</w:t>
            </w:r>
            <w:r w:rsidRPr="00BE7ACB">
              <w:rPr>
                <w:rFonts w:eastAsia="TimesNewRomanPSMT" w:hint="eastAsia"/>
              </w:rPr>
              <w:t>š</w:t>
            </w:r>
            <w:r w:rsidRPr="00BE7ACB">
              <w:rPr>
                <w:rFonts w:eastAsia="TimesNewRomanPSMT"/>
              </w:rPr>
              <w:t>ov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 k du</w:t>
            </w:r>
            <w:r w:rsidRPr="00BE7ACB">
              <w:rPr>
                <w:rFonts w:eastAsia="TimesNewRomanPSMT" w:hint="eastAsia"/>
              </w:rPr>
              <w:t>š</w:t>
            </w:r>
            <w:r w:rsidRPr="00BE7ACB">
              <w:rPr>
                <w:rFonts w:eastAsia="TimesNewRomanPSMT"/>
              </w:rPr>
              <w:t>evn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mu vlastnictv</w:t>
            </w:r>
            <w:r w:rsidRPr="00BE7ACB">
              <w:rPr>
                <w:rFonts w:eastAsia="TimesNewRomanPSMT" w:hint="eastAsia"/>
              </w:rPr>
              <w:t>í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rFonts w:eastAsia="TimesNewRomanPSMT"/>
                <w:b/>
                <w:bCs/>
              </w:rPr>
              <w:t>Právo v každodenním životě</w:t>
            </w:r>
            <w:r w:rsidRPr="00BE7ACB">
              <w:rPr>
                <w:rFonts w:eastAsia="TimesNewRomanPSMT"/>
              </w:rPr>
              <w:br/>
              <w:t>- v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>znam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ch vztah</w:t>
            </w:r>
            <w:r w:rsidRPr="00BE7ACB">
              <w:rPr>
                <w:rFonts w:eastAsia="TimesNewRomanPSMT" w:hint="eastAsia"/>
              </w:rPr>
              <w:t>ů</w:t>
            </w:r>
            <w:r w:rsidRPr="00BE7ACB">
              <w:rPr>
                <w:rFonts w:eastAsia="TimesNewRomanPSMT"/>
              </w:rPr>
              <w:br/>
              <w:t>- d</w:t>
            </w:r>
            <w:r w:rsidRPr="00BE7ACB">
              <w:rPr>
                <w:rFonts w:eastAsia="TimesNewRomanPSMT" w:hint="eastAsia"/>
              </w:rPr>
              <w:t>ů</w:t>
            </w:r>
            <w:r w:rsidRPr="00BE7ACB">
              <w:rPr>
                <w:rFonts w:eastAsia="TimesNewRomanPSMT"/>
              </w:rPr>
              <w:t>le</w:t>
            </w:r>
            <w:r w:rsidRPr="00BE7ACB">
              <w:rPr>
                <w:rFonts w:eastAsia="TimesNewRomanPSMT" w:hint="eastAsia"/>
              </w:rPr>
              <w:t>ž</w:t>
            </w:r>
            <w:r w:rsidRPr="00BE7ACB">
              <w:rPr>
                <w:rFonts w:eastAsia="TimesNewRomanPSMT"/>
              </w:rPr>
              <w:t>it</w:t>
            </w:r>
            <w:r w:rsidRPr="00BE7ACB">
              <w:rPr>
                <w:rFonts w:eastAsia="TimesNewRomanPSMT" w:hint="eastAsia"/>
              </w:rPr>
              <w:t>é</w:t>
            </w:r>
            <w:r w:rsidRPr="00BE7ACB">
              <w:rPr>
                <w:rFonts w:eastAsia="TimesNewRomanPSMT"/>
              </w:rPr>
              <w:t xml:space="preserve">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vztahy a z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vazky z nich vypl</w:t>
            </w:r>
            <w:r w:rsidRPr="00BE7ACB">
              <w:rPr>
                <w:rFonts w:eastAsia="TimesNewRomanPSMT" w:hint="eastAsia"/>
              </w:rPr>
              <w:t>ý</w:t>
            </w:r>
            <w:r w:rsidRPr="00BE7ACB">
              <w:rPr>
                <w:rFonts w:eastAsia="TimesNewRomanPSMT"/>
              </w:rPr>
              <w:t>vaj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>c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br/>
              <w:t>- z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kladn</w:t>
            </w:r>
            <w:r w:rsidRPr="00BE7ACB">
              <w:rPr>
                <w:rFonts w:eastAsia="TimesNewRomanPSMT" w:hint="eastAsia"/>
              </w:rPr>
              <w:t>í</w:t>
            </w:r>
            <w:r w:rsidRPr="00BE7ACB">
              <w:rPr>
                <w:rFonts w:eastAsia="TimesNewRomanPSMT"/>
              </w:rPr>
              <w:t xml:space="preserve"> pr</w:t>
            </w:r>
            <w:r w:rsidRPr="00BE7ACB">
              <w:rPr>
                <w:rFonts w:eastAsia="TimesNewRomanPSMT" w:hint="eastAsia"/>
              </w:rPr>
              <w:t>á</w:t>
            </w:r>
            <w:r w:rsidRPr="00BE7ACB">
              <w:rPr>
                <w:rFonts w:eastAsia="TimesNewRomanPSMT"/>
              </w:rPr>
              <w:t>va spot</w:t>
            </w:r>
            <w:r w:rsidRPr="00BE7ACB">
              <w:rPr>
                <w:rFonts w:eastAsia="TimesNewRomanPSMT" w:hint="eastAsia"/>
              </w:rPr>
              <w:t>ř</w:t>
            </w:r>
            <w:r w:rsidRPr="00BE7ACB">
              <w:rPr>
                <w:rFonts w:eastAsia="TimesNewRomanPSMT"/>
              </w:rPr>
              <w:t>ebitele</w:t>
            </w:r>
            <w:r w:rsidRPr="00BE7ACB">
              <w:rPr>
                <w:rFonts w:eastAsia="TimesNewRomanPSMT"/>
              </w:rPr>
              <w:br/>
              <w:t>- styk s </w:t>
            </w:r>
            <w:r w:rsidRPr="00BE7ACB">
              <w:rPr>
                <w:rFonts w:eastAsia="TimesNewRomanPSMT" w:hint="eastAsia"/>
              </w:rPr>
              <w:t>úř</w:t>
            </w:r>
            <w:r w:rsidRPr="00BE7ACB">
              <w:rPr>
                <w:rFonts w:eastAsia="TimesNewRomanPSMT"/>
              </w:rPr>
              <w:t>ady</w:t>
            </w:r>
          </w:p>
        </w:tc>
        <w:tc>
          <w:tcPr>
            <w:tcW w:w="3886" w:type="dxa"/>
          </w:tcPr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lastRenderedPageBreak/>
              <w:t>Mezipředmětové vztahy: PŘ,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PŘ,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Z, D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VDO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lastRenderedPageBreak/>
              <w:t>Mezipředmětové vztahy: Z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VDO</w:t>
            </w: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Z, D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VDO</w:t>
            </w:r>
          </w:p>
          <w:p w:rsidR="00C958B0" w:rsidRPr="00BE7ACB" w:rsidRDefault="00C958B0" w:rsidP="00AD0E7B">
            <w:pPr>
              <w:rPr>
                <w:bCs/>
              </w:rPr>
            </w:pP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RV, D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VDO, OSV, MKV, EV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VDO, OSV, EV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RV, ČJ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VDO, OSV, EV</w:t>
            </w:r>
          </w:p>
          <w:p w:rsidR="00C958B0" w:rsidRPr="00BE7ACB" w:rsidRDefault="00C958B0" w:rsidP="00AD0E7B"/>
        </w:tc>
        <w:tc>
          <w:tcPr>
            <w:tcW w:w="1897" w:type="dxa"/>
          </w:tcPr>
          <w:p w:rsidR="00C958B0" w:rsidRPr="00BE7ACB" w:rsidRDefault="00C958B0" w:rsidP="00AD0E7B">
            <w:pPr>
              <w:rPr>
                <w:b/>
                <w:sz w:val="28"/>
              </w:rPr>
            </w:pPr>
          </w:p>
        </w:tc>
      </w:tr>
    </w:tbl>
    <w:p w:rsidR="00C958B0" w:rsidRPr="00BE7ACB" w:rsidRDefault="00C958B0" w:rsidP="00C958B0"/>
    <w:p w:rsidR="00C958B0" w:rsidRPr="00BE7ACB" w:rsidRDefault="00C958B0" w:rsidP="00C958B0">
      <w:r w:rsidRPr="00BE7ACB">
        <w:br w:type="page"/>
      </w:r>
    </w:p>
    <w:p w:rsidR="00C958B0" w:rsidRPr="00BE7ACB" w:rsidRDefault="00C958B0" w:rsidP="00C958B0"/>
    <w:p w:rsidR="00C958B0" w:rsidRPr="00BE7ACB" w:rsidRDefault="00C958B0" w:rsidP="00C958B0">
      <w:pPr>
        <w:rPr>
          <w:b/>
          <w:sz w:val="28"/>
          <w:szCs w:val="28"/>
        </w:rPr>
      </w:pPr>
      <w:r w:rsidRPr="00BE7ACB">
        <w:rPr>
          <w:b/>
          <w:sz w:val="28"/>
          <w:szCs w:val="28"/>
        </w:rPr>
        <w:t>Vzdělávací oblast: Člověk a společnost</w:t>
      </w:r>
    </w:p>
    <w:p w:rsidR="00C958B0" w:rsidRPr="00BE7ACB" w:rsidRDefault="00C958B0" w:rsidP="00C958B0">
      <w:pPr>
        <w:rPr>
          <w:b/>
          <w:sz w:val="28"/>
          <w:szCs w:val="28"/>
        </w:rPr>
      </w:pPr>
      <w:r w:rsidRPr="00BE7ACB">
        <w:rPr>
          <w:b/>
          <w:sz w:val="28"/>
          <w:szCs w:val="28"/>
        </w:rPr>
        <w:t>Vyučovací předmět: Občanská výchova</w:t>
      </w:r>
    </w:p>
    <w:p w:rsidR="00C958B0" w:rsidRPr="00BE7ACB" w:rsidRDefault="00C958B0" w:rsidP="00C958B0">
      <w:pPr>
        <w:rPr>
          <w:b/>
        </w:rPr>
      </w:pPr>
      <w:r w:rsidRPr="00BE7ACB">
        <w:rPr>
          <w:b/>
        </w:rPr>
        <w:t>Ročník: 9.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3829"/>
        <w:gridCol w:w="3829"/>
        <w:gridCol w:w="1897"/>
      </w:tblGrid>
      <w:tr w:rsidR="00C958B0" w:rsidRPr="00BE7ACB" w:rsidTr="00AD0E7B">
        <w:trPr>
          <w:tblHeader/>
          <w:jc w:val="center"/>
        </w:trPr>
        <w:tc>
          <w:tcPr>
            <w:tcW w:w="5595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Výstup</w:t>
            </w:r>
            <w:r w:rsidRPr="00BE7ACB">
              <w:rPr>
                <w:b/>
              </w:rPr>
              <w:br/>
              <w:t>Žák:</w:t>
            </w:r>
          </w:p>
        </w:tc>
        <w:tc>
          <w:tcPr>
            <w:tcW w:w="3829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Učivo</w:t>
            </w:r>
          </w:p>
        </w:tc>
        <w:tc>
          <w:tcPr>
            <w:tcW w:w="3829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Průřezová témata</w:t>
            </w:r>
          </w:p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Mezipředmětové vztahy</w:t>
            </w:r>
          </w:p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Projekty a kurzy</w:t>
            </w:r>
          </w:p>
        </w:tc>
        <w:tc>
          <w:tcPr>
            <w:tcW w:w="1897" w:type="dxa"/>
          </w:tcPr>
          <w:p w:rsidR="00C958B0" w:rsidRPr="00BE7ACB" w:rsidRDefault="00C958B0" w:rsidP="00AD0E7B">
            <w:pPr>
              <w:rPr>
                <w:b/>
              </w:rPr>
            </w:pPr>
            <w:r w:rsidRPr="00BE7ACB">
              <w:rPr>
                <w:b/>
              </w:rPr>
              <w:t>Poznámky</w:t>
            </w:r>
          </w:p>
        </w:tc>
      </w:tr>
      <w:tr w:rsidR="00C958B0" w:rsidRPr="00BE7ACB" w:rsidTr="00AD0E7B">
        <w:trPr>
          <w:jc w:val="center"/>
        </w:trPr>
        <w:tc>
          <w:tcPr>
            <w:tcW w:w="5595" w:type="dxa"/>
          </w:tcPr>
          <w:p w:rsidR="00C958B0" w:rsidRPr="00BE7ACB" w:rsidRDefault="00C958B0" w:rsidP="00C958B0">
            <w:pPr>
              <w:numPr>
                <w:ilvl w:val="0"/>
                <w:numId w:val="4"/>
              </w:numPr>
            </w:pPr>
            <w:r w:rsidRPr="00BE7ACB">
              <w:t>učí se zodpovědně volit životní cíle a nacházet cesty k jejich realizaci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formuluje své nejbližší plány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</w:pPr>
            <w:r w:rsidRPr="00BE7ACB">
              <w:t>orientuje se v místní nabídce pracovních příležitostí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</w:pPr>
            <w:r w:rsidRPr="00BE7ACB">
              <w:t>chápe nutnost soustavného sebevzdělávání pro přípravu budoucího povolání</w:t>
            </w:r>
          </w:p>
          <w:p w:rsidR="00C958B0" w:rsidRPr="00BE7ACB" w:rsidRDefault="00C958B0" w:rsidP="00AD0E7B"/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rozlišuje a porovnává různé formy vlastnictví, včetně duševního vlastnictví a způsoby jejich ochrany, uvede příklady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na příkladech ukáže vhodné využití různých nástrojů hotovostního a bezhotovostního placení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uvede příklady použití debetní a kreditní platební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  <w:r w:rsidRPr="00BE7ACB">
              <w:t>karty, vysvětlí jejich omezení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lastRenderedPageBreak/>
              <w:t>sestaví jednoduchý rozpočet domácnosti, uvede hlavní příjmy a výdaje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rozliší pravidelné a jednorázové příjmy a výdaje, zváží nezbytnost jednotlivých výdajů v hospodaření domácnosti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objasní princip vyrovnaného, schodkového a přebytkového rozpočtu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vysvětlí, jakou funkci plní banky a jaké služby občanům nabízejí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vysvětlí význam úroku placeného a přijatého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uvede nejčastější druhy pojištění a navrhne, kdy je využít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uvede a porovná nejobvyklejší způsoby nakládání s volnými prostředky a způsoby krytí deficitu</w:t>
            </w:r>
          </w:p>
          <w:p w:rsidR="00C958B0" w:rsidRPr="00BE7ACB" w:rsidRDefault="00C958B0" w:rsidP="00AD0E7B">
            <w:pPr>
              <w:autoSpaceDE w:val="0"/>
              <w:autoSpaceDN w:val="0"/>
              <w:adjustRightInd w:val="0"/>
            </w:pP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na příkladu chování kupujících a prodávajících vyloží podstatu fungování trhu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objasní vliv nabídky a poptávky na tvorbu ceny a její změny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na příkladu ukáže tvorbu ceny jako součet nákladů, zisku a DPH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popíše vliv inflace na hodnotu peněz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rozlišuje, ze kterých zdrojů pocházejí příjmy státu a do kterých oblastí stát směruje své výdaje</w:t>
            </w:r>
          </w:p>
          <w:p w:rsidR="00C958B0" w:rsidRPr="00BE7ACB" w:rsidRDefault="00C958B0" w:rsidP="00C958B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E7ACB">
              <w:t>uvede příklady dávek a příspěvků</w:t>
            </w:r>
          </w:p>
        </w:tc>
        <w:tc>
          <w:tcPr>
            <w:tcW w:w="3829" w:type="dxa"/>
          </w:tcPr>
          <w:p w:rsidR="00C958B0" w:rsidRPr="00BE7ACB" w:rsidRDefault="00C958B0" w:rsidP="00AD0E7B">
            <w:r w:rsidRPr="00BE7ACB">
              <w:rPr>
                <w:b/>
                <w:bCs/>
              </w:rPr>
              <w:lastRenderedPageBreak/>
              <w:t>Osobní rozvoj</w:t>
            </w:r>
            <w:r w:rsidRPr="00BE7ACB">
              <w:br/>
              <w:t xml:space="preserve">- </w:t>
            </w:r>
            <w:r w:rsidRPr="00BE7ACB">
              <w:rPr>
                <w:rFonts w:hint="eastAsia"/>
              </w:rPr>
              <w:t>ž</w:t>
            </w:r>
            <w:r w:rsidRPr="00BE7ACB">
              <w:t>ivotn</w:t>
            </w:r>
            <w:r w:rsidRPr="00BE7ACB">
              <w:rPr>
                <w:rFonts w:hint="eastAsia"/>
              </w:rPr>
              <w:t>í</w:t>
            </w:r>
            <w:r w:rsidRPr="00BE7ACB">
              <w:t xml:space="preserve"> c</w:t>
            </w:r>
            <w:r w:rsidRPr="00BE7ACB">
              <w:rPr>
                <w:rFonts w:hint="eastAsia"/>
              </w:rPr>
              <w:t>í</w:t>
            </w:r>
            <w:r w:rsidRPr="00BE7ACB">
              <w:t>le a pl</w:t>
            </w:r>
            <w:r w:rsidRPr="00BE7ACB">
              <w:rPr>
                <w:rFonts w:hint="eastAsia"/>
              </w:rPr>
              <w:t>á</w:t>
            </w:r>
            <w:r w:rsidRPr="00BE7ACB">
              <w:t xml:space="preserve">ny, </w:t>
            </w:r>
            <w:r w:rsidRPr="00BE7ACB">
              <w:rPr>
                <w:rFonts w:hint="eastAsia"/>
              </w:rPr>
              <w:t>ž</w:t>
            </w:r>
            <w:r w:rsidRPr="00BE7ACB">
              <w:t>ivotn</w:t>
            </w:r>
            <w:r w:rsidRPr="00BE7ACB">
              <w:rPr>
                <w:rFonts w:hint="eastAsia"/>
              </w:rPr>
              <w:t>í</w:t>
            </w:r>
            <w:r w:rsidRPr="00BE7ACB">
              <w:t xml:space="preserve"> perspektiva</w:t>
            </w:r>
            <w:r w:rsidRPr="00BE7ACB">
              <w:br/>
              <w:t xml:space="preserve">- adaptace na </w:t>
            </w:r>
            <w:r w:rsidRPr="00BE7ACB">
              <w:rPr>
                <w:rFonts w:hint="eastAsia"/>
              </w:rPr>
              <w:t>ž</w:t>
            </w:r>
            <w:r w:rsidRPr="00BE7ACB">
              <w:t>ivotn</w:t>
            </w:r>
            <w:r w:rsidRPr="00BE7ACB">
              <w:rPr>
                <w:rFonts w:hint="eastAsia"/>
              </w:rPr>
              <w:t>í</w:t>
            </w:r>
            <w:r w:rsidRPr="00BE7ACB">
              <w:t xml:space="preserve"> zm</w:t>
            </w:r>
            <w:r w:rsidRPr="00BE7ACB">
              <w:rPr>
                <w:rFonts w:hint="eastAsia"/>
              </w:rPr>
              <w:t>ě</w:t>
            </w:r>
            <w:r w:rsidRPr="00BE7ACB">
              <w:t xml:space="preserve">ny, </w:t>
            </w:r>
            <w:proofErr w:type="spellStart"/>
            <w:r w:rsidRPr="00BE7ACB">
              <w:t>sebezm</w:t>
            </w:r>
            <w:r w:rsidRPr="00BE7ACB">
              <w:rPr>
                <w:rFonts w:hint="eastAsia"/>
              </w:rPr>
              <w:t>ě</w:t>
            </w:r>
            <w:r w:rsidRPr="00BE7ACB">
              <w:t>na</w:t>
            </w:r>
            <w:proofErr w:type="spellEnd"/>
            <w:r w:rsidRPr="00BE7ACB">
              <w:br/>
              <w:t>- v</w:t>
            </w:r>
            <w:r w:rsidRPr="00BE7ACB">
              <w:rPr>
                <w:rFonts w:hint="eastAsia"/>
              </w:rPr>
              <w:t>ý</w:t>
            </w:r>
            <w:r w:rsidRPr="00BE7ACB">
              <w:t>znam motivace, aktivity, v</w:t>
            </w:r>
            <w:r w:rsidRPr="00BE7ACB">
              <w:rPr>
                <w:rFonts w:hint="eastAsia"/>
              </w:rPr>
              <w:t>ů</w:t>
            </w:r>
            <w:r w:rsidRPr="00BE7ACB">
              <w:t>le a osobn</w:t>
            </w:r>
            <w:r w:rsidRPr="00BE7ACB">
              <w:rPr>
                <w:rFonts w:hint="eastAsia"/>
              </w:rPr>
              <w:t>í</w:t>
            </w:r>
            <w:r w:rsidRPr="00BE7ACB">
              <w:t xml:space="preserve"> k</w:t>
            </w:r>
            <w:r w:rsidRPr="00BE7ACB">
              <w:rPr>
                <w:rFonts w:hint="eastAsia"/>
              </w:rPr>
              <w:t>á</w:t>
            </w:r>
            <w:r w:rsidRPr="00BE7ACB">
              <w:t>zn</w:t>
            </w:r>
            <w:r w:rsidRPr="00BE7ACB">
              <w:rPr>
                <w:rFonts w:hint="eastAsia"/>
              </w:rPr>
              <w:t>ě</w:t>
            </w:r>
            <w:r w:rsidRPr="00BE7ACB">
              <w:t xml:space="preserve"> p</w:t>
            </w:r>
            <w:r w:rsidRPr="00BE7ACB">
              <w:rPr>
                <w:rFonts w:hint="eastAsia"/>
              </w:rPr>
              <w:t>ř</w:t>
            </w:r>
            <w:r w:rsidRPr="00BE7ACB">
              <w:t xml:space="preserve">i </w:t>
            </w:r>
            <w:proofErr w:type="spellStart"/>
            <w:r w:rsidRPr="00BE7ACB">
              <w:t>seberozvoji</w:t>
            </w:r>
            <w:proofErr w:type="spellEnd"/>
          </w:p>
          <w:p w:rsidR="00C958B0" w:rsidRPr="00BE7ACB" w:rsidRDefault="00C958B0" w:rsidP="00AD0E7B"/>
          <w:p w:rsidR="00C958B0" w:rsidRPr="00BE7ACB" w:rsidRDefault="00C958B0" w:rsidP="00AD0E7B">
            <w:pPr>
              <w:rPr>
                <w:b/>
                <w:bCs/>
              </w:rPr>
            </w:pPr>
            <w:r w:rsidRPr="00BE7ACB">
              <w:rPr>
                <w:b/>
                <w:bCs/>
              </w:rPr>
              <w:t>Příprava k volbě povolání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t>aspirace, plánování života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t>volba povolání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>
            <w:pPr>
              <w:pPrChange w:id="1" w:author="radkapavlikova" w:date="2013-07-01T09:51:00Z">
                <w:pPr>
                  <w:numPr>
                    <w:numId w:val="5"/>
                  </w:numPr>
                  <w:tabs>
                    <w:tab w:val="num" w:pos="360"/>
                    <w:tab w:val="num" w:pos="720"/>
                  </w:tabs>
                  <w:ind w:left="720" w:hanging="720"/>
                </w:pPr>
              </w:pPrChange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b/>
                <w:bCs/>
              </w:rPr>
              <w:t>Majetek, vlastnictví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rPr>
                <w:rFonts w:eastAsia="TimesNewRomanPSMT"/>
              </w:rPr>
              <w:t>formy vlastnictví</w:t>
            </w:r>
            <w:r w:rsidRPr="00BE7ACB">
              <w:rPr>
                <w:rFonts w:eastAsia="TimesNewRomanPSMT"/>
              </w:rPr>
              <w:br/>
              <w:t>- hmotné a duševní vlastnictví, jejich ochrana</w:t>
            </w:r>
            <w:r w:rsidRPr="00BE7ACB">
              <w:rPr>
                <w:rFonts w:eastAsia="TimesNewRomanPSMT"/>
              </w:rPr>
              <w:br/>
              <w:t>- hospodaření s penězi, majetkem a různými formami vlastnictví</w:t>
            </w:r>
          </w:p>
          <w:p w:rsidR="00C958B0" w:rsidRPr="00BE7ACB" w:rsidRDefault="00C958B0" w:rsidP="00AD0E7B">
            <w:pPr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rPr>
                <w:rFonts w:eastAsia="TimesNewRomanPSMT"/>
                <w:b/>
                <w:bCs/>
              </w:rPr>
            </w:pPr>
            <w:r w:rsidRPr="00BE7ACB">
              <w:rPr>
                <w:rFonts w:eastAsia="TimesNewRomanPSMT"/>
                <w:b/>
                <w:bCs/>
              </w:rPr>
              <w:t>Peníze – formy placení</w:t>
            </w:r>
          </w:p>
          <w:p w:rsidR="00C958B0" w:rsidRPr="00BE7ACB" w:rsidRDefault="00C958B0" w:rsidP="00AD0E7B">
            <w:pPr>
              <w:rPr>
                <w:rFonts w:eastAsia="TimesNewRomanPSMT"/>
                <w:b/>
                <w:bCs/>
              </w:rPr>
            </w:pPr>
          </w:p>
          <w:p w:rsidR="00C958B0" w:rsidRPr="00BE7ACB" w:rsidRDefault="00C958B0" w:rsidP="00AD0E7B">
            <w:pPr>
              <w:rPr>
                <w:rFonts w:eastAsia="TimesNewRomanPSMT"/>
                <w:b/>
                <w:bCs/>
              </w:rPr>
            </w:pPr>
          </w:p>
          <w:p w:rsidR="00C958B0" w:rsidRPr="00BE7ACB" w:rsidRDefault="00C958B0" w:rsidP="00AD0E7B">
            <w:pPr>
              <w:rPr>
                <w:rFonts w:eastAsia="TimesNewRomanPSMT"/>
                <w:b/>
                <w:bCs/>
              </w:rPr>
            </w:pPr>
          </w:p>
          <w:p w:rsidR="00C958B0" w:rsidRPr="00BE7ACB" w:rsidRDefault="00C958B0" w:rsidP="00AD0E7B">
            <w:pPr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b/>
                <w:bCs/>
              </w:rPr>
              <w:lastRenderedPageBreak/>
              <w:t>Hospodaření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rPr>
                <w:rFonts w:eastAsia="TimesNewRomanPSMT"/>
              </w:rPr>
              <w:t>rozpočet domácnosti, úspory, investice, úvěry, splátkový prodej, leasing</w:t>
            </w:r>
            <w:r w:rsidRPr="00BE7ACB">
              <w:rPr>
                <w:rFonts w:eastAsia="TimesNewRomanPSMT"/>
              </w:rPr>
              <w:br/>
              <w:t>- rozpočet státu, typy rozpočtu a jejich odlišnosti</w:t>
            </w:r>
            <w:r w:rsidRPr="00BE7ACB">
              <w:rPr>
                <w:rFonts w:eastAsia="TimesNewRomanPSMT"/>
              </w:rPr>
              <w:br/>
              <w:t>- význam daní</w:t>
            </w:r>
          </w:p>
          <w:p w:rsidR="00C958B0" w:rsidRPr="00BE7ACB" w:rsidRDefault="00C958B0" w:rsidP="00AD0E7B">
            <w:pPr>
              <w:rPr>
                <w:rFonts w:eastAsia="TimesNewRomanPSMT"/>
              </w:rPr>
            </w:pPr>
          </w:p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b/>
                <w:bCs/>
              </w:rPr>
              <w:t>Banky a jejich služby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rPr>
                <w:rFonts w:eastAsia="TimesNewRomanPSMT"/>
              </w:rPr>
              <w:t>aktivní a pasivní operace, úročení, pojištění, produkty finančního trhu pro investování a pro získávání prostředků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BE7ACB">
              <w:rPr>
                <w:b/>
                <w:bCs/>
              </w:rPr>
              <w:t>Principy tržního hospodářství</w:t>
            </w:r>
            <w:r w:rsidRPr="00BE7ACB">
              <w:rPr>
                <w:b/>
                <w:bCs/>
              </w:rPr>
              <w:br/>
              <w:t xml:space="preserve">- </w:t>
            </w:r>
            <w:r w:rsidRPr="00BE7ACB">
              <w:rPr>
                <w:rFonts w:eastAsia="TimesNewRomanPSMT"/>
              </w:rPr>
              <w:t>nabídka, poptávka, trh</w:t>
            </w:r>
            <w:r w:rsidRPr="00BE7ACB">
              <w:rPr>
                <w:rFonts w:eastAsia="TimesNewRomanPSMT"/>
              </w:rPr>
              <w:br/>
              <w:t>- tvorba ceny, inflace</w:t>
            </w:r>
            <w:r w:rsidRPr="00BE7ACB">
              <w:rPr>
                <w:rFonts w:eastAsia="TimesNewRomanPSMT"/>
              </w:rPr>
              <w:br/>
              <w:t xml:space="preserve">- podstata fungování </w:t>
            </w:r>
            <w:r w:rsidRPr="00BE7ACB">
              <w:t>trhu</w:t>
            </w:r>
          </w:p>
          <w:p w:rsidR="00C958B0" w:rsidRPr="00BE7ACB" w:rsidRDefault="00C958B0">
            <w:pPr>
              <w:pPrChange w:id="2" w:author="radkapavlikova" w:date="2013-07-01T09:55:00Z">
                <w:pPr>
                  <w:numPr>
                    <w:numId w:val="5"/>
                  </w:numPr>
                  <w:tabs>
                    <w:tab w:val="num" w:pos="360"/>
                    <w:tab w:val="num" w:pos="720"/>
                  </w:tabs>
                  <w:ind w:left="720" w:hanging="720"/>
                </w:pPr>
              </w:pPrChange>
            </w:pPr>
          </w:p>
        </w:tc>
        <w:tc>
          <w:tcPr>
            <w:tcW w:w="3829" w:type="dxa"/>
          </w:tcPr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lastRenderedPageBreak/>
              <w:t>Mezipředmětové vztahy: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RV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</w:t>
            </w:r>
          </w:p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/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Mezipředmětové vztahy: M</w:t>
            </w:r>
          </w:p>
          <w:p w:rsidR="00C958B0" w:rsidRPr="00BE7ACB" w:rsidRDefault="00C958B0" w:rsidP="00AD0E7B">
            <w:pPr>
              <w:rPr>
                <w:bCs/>
              </w:rPr>
            </w:pPr>
            <w:r w:rsidRPr="00BE7ACB">
              <w:rPr>
                <w:bCs/>
              </w:rPr>
              <w:t>Průřezová témata: OSV</w:t>
            </w:r>
          </w:p>
          <w:p w:rsidR="00C958B0" w:rsidRPr="00BE7ACB" w:rsidRDefault="00C958B0" w:rsidP="00AD0E7B"/>
        </w:tc>
        <w:tc>
          <w:tcPr>
            <w:tcW w:w="1897" w:type="dxa"/>
          </w:tcPr>
          <w:p w:rsidR="00C958B0" w:rsidRPr="00BE7ACB" w:rsidRDefault="00C958B0" w:rsidP="00C958B0">
            <w:pPr>
              <w:numPr>
                <w:ilvl w:val="0"/>
                <w:numId w:val="4"/>
              </w:numPr>
            </w:pPr>
          </w:p>
        </w:tc>
      </w:tr>
    </w:tbl>
    <w:p w:rsidR="00C958B0" w:rsidRDefault="00C958B0" w:rsidP="00C958B0"/>
    <w:p w:rsidR="00C958B0" w:rsidRDefault="00C958B0" w:rsidP="00C958B0"/>
    <w:p w:rsidR="00C958B0" w:rsidRDefault="00C958B0" w:rsidP="00C958B0"/>
    <w:p w:rsidR="00C958B0" w:rsidRPr="004F5B91" w:rsidRDefault="00C958B0" w:rsidP="00C958B0">
      <w:pPr>
        <w:rPr>
          <w:b/>
          <w:bCs/>
          <w:color w:val="00B050"/>
          <w:u w:val="single"/>
        </w:rPr>
      </w:pPr>
      <w:r w:rsidRPr="004F5B91">
        <w:rPr>
          <w:b/>
          <w:bCs/>
          <w:color w:val="00B050"/>
          <w:u w:val="single"/>
        </w:rPr>
        <w:t>Minimální doporučená úroveň pro úpravy očekávaných výstupů v rámci podpůrných opatření: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lastRenderedPageBreak/>
        <w:t>VO-9-</w:t>
      </w:r>
      <w:proofErr w:type="gramStart"/>
      <w:r w:rsidRPr="004F5B91">
        <w:rPr>
          <w:color w:val="00B050"/>
        </w:rPr>
        <w:t>1-04p</w:t>
      </w:r>
      <w:proofErr w:type="gramEnd"/>
      <w:r w:rsidRPr="004F5B91">
        <w:rPr>
          <w:color w:val="00B050"/>
        </w:rPr>
        <w:t xml:space="preserve"> uplatňuje vhodné způsoby chování a komunikace v různých životních situacích a rozlišuje projevy nepřiměřeného chování a porušování společenských norem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1-06p</w:t>
      </w:r>
      <w:proofErr w:type="gramEnd"/>
      <w:r w:rsidRPr="004F5B91">
        <w:rPr>
          <w:color w:val="00B050"/>
        </w:rPr>
        <w:t xml:space="preserve"> je seznámen s nebezpečím rasismu a xenofobie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1-05p</w:t>
      </w:r>
      <w:proofErr w:type="gramEnd"/>
      <w:r w:rsidRPr="004F5B91">
        <w:rPr>
          <w:color w:val="00B050"/>
        </w:rPr>
        <w:t xml:space="preserve"> respektuje kulturní zvláštnosti, názory a zájmy minoritních skupin ve společnosti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2-01p</w:t>
      </w:r>
      <w:proofErr w:type="gramEnd"/>
      <w:r w:rsidRPr="004F5B91">
        <w:rPr>
          <w:color w:val="00B050"/>
        </w:rPr>
        <w:t xml:space="preserve"> chápe význam vzdělávání v kontextu s profesním uplatněním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2-04p</w:t>
      </w:r>
      <w:proofErr w:type="gramEnd"/>
      <w:r w:rsidRPr="004F5B91">
        <w:rPr>
          <w:color w:val="00B050"/>
        </w:rPr>
        <w:t xml:space="preserve"> formuluje své nejbližší plány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3-02p</w:t>
      </w:r>
      <w:proofErr w:type="gramEnd"/>
      <w:r w:rsidRPr="004F5B91">
        <w:rPr>
          <w:color w:val="00B050"/>
        </w:rPr>
        <w:t xml:space="preserve"> stručně popíše sociální, právní a ekonomické otázky rodinného života a rozlišuje postavení a role rodinných příslušníků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3-02p</w:t>
      </w:r>
      <w:proofErr w:type="gramEnd"/>
      <w:r w:rsidRPr="004F5B91">
        <w:rPr>
          <w:color w:val="00B050"/>
        </w:rPr>
        <w:t xml:space="preserve"> sestaví jednoduchý rozpočet domácnosti, uvede hlavní příjmy a výdaje, rozliší pravidelné a jednorázové příjmy a výdaje, zváží nezbytnost jednotlivých výdajů v hospodaření domácnosti, vyhýbá se rizikům při hospodaření s penězi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3-03p</w:t>
      </w:r>
      <w:proofErr w:type="gramEnd"/>
      <w:r w:rsidRPr="004F5B91">
        <w:rPr>
          <w:color w:val="00B050"/>
        </w:rPr>
        <w:t xml:space="preserve"> ukáže na příkladech vhodné využití různých nástrojů hotovostního a bezhotovostního placení, vysvětlí, k čemu slouží bankovní účet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3-04p</w:t>
      </w:r>
      <w:proofErr w:type="gramEnd"/>
      <w:r w:rsidRPr="004F5B91">
        <w:rPr>
          <w:color w:val="00B050"/>
        </w:rPr>
        <w:t xml:space="preserve"> uvede příklady služeb, které banky nabízejí občanům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3-07p</w:t>
      </w:r>
      <w:proofErr w:type="gramEnd"/>
      <w:r w:rsidRPr="004F5B91">
        <w:rPr>
          <w:color w:val="00B050"/>
        </w:rPr>
        <w:t xml:space="preserve"> uvědomuje si význam sociální péče o potřebné občany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4-02p</w:t>
      </w:r>
      <w:proofErr w:type="gramEnd"/>
      <w:r w:rsidRPr="004F5B91">
        <w:rPr>
          <w:color w:val="00B050"/>
        </w:rPr>
        <w:t xml:space="preserve"> uvede základní prvky fungování demokratické společnosti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4-02p</w:t>
      </w:r>
      <w:proofErr w:type="gramEnd"/>
      <w:r w:rsidRPr="004F5B91">
        <w:rPr>
          <w:color w:val="00B050"/>
        </w:rPr>
        <w:t xml:space="preserve"> chápe státoprávní uspořádání České republiky, zákonodárných orgánů a institucí státní správy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4-02p</w:t>
      </w:r>
      <w:proofErr w:type="gramEnd"/>
      <w:r w:rsidRPr="004F5B91">
        <w:rPr>
          <w:color w:val="00B050"/>
        </w:rPr>
        <w:t xml:space="preserve"> uvede symboly našeho státu a zná způsoby jejich užívání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4-04p</w:t>
      </w:r>
      <w:proofErr w:type="gramEnd"/>
      <w:r w:rsidRPr="004F5B91">
        <w:rPr>
          <w:color w:val="00B050"/>
        </w:rPr>
        <w:t xml:space="preserve"> vyjmenuje základní práva a povinnosti občanů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4-05p</w:t>
      </w:r>
      <w:proofErr w:type="gramEnd"/>
      <w:r w:rsidRPr="004F5B91">
        <w:rPr>
          <w:color w:val="00B050"/>
        </w:rPr>
        <w:t xml:space="preserve"> na příkladu vysvětlí, jak reklamovat výrobek nebo službu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4-05p</w:t>
      </w:r>
      <w:proofErr w:type="gramEnd"/>
      <w:r w:rsidRPr="004F5B91">
        <w:rPr>
          <w:color w:val="00B050"/>
        </w:rPr>
        <w:t xml:space="preserve"> uvede příklady, jak se bránit v případě porušení práv spotřebitele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4-08p</w:t>
      </w:r>
      <w:proofErr w:type="gramEnd"/>
      <w:r w:rsidRPr="004F5B91">
        <w:rPr>
          <w:color w:val="00B050"/>
        </w:rPr>
        <w:t xml:space="preserve"> uvědomuje si rizika porušování právních ustanovení a důsledky protiprávního jednání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4-09p</w:t>
      </w:r>
      <w:proofErr w:type="gramEnd"/>
      <w:r w:rsidRPr="004F5B91">
        <w:rPr>
          <w:color w:val="00B050"/>
        </w:rPr>
        <w:t xml:space="preserve"> vyřizuje své osobní záležitosti včetně běžné komunikace s úřady; požádá v případě potřeby vhodným způsobem o radu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4-10p</w:t>
      </w:r>
      <w:proofErr w:type="gramEnd"/>
      <w:r w:rsidRPr="004F5B91">
        <w:rPr>
          <w:color w:val="00B050"/>
        </w:rPr>
        <w:t xml:space="preserve"> v krizových situacích využívá služby pomáhajících organizací</w:t>
      </w:r>
    </w:p>
    <w:p w:rsidR="00C958B0" w:rsidRPr="004F5B91" w:rsidRDefault="00C958B0" w:rsidP="00C958B0">
      <w:pPr>
        <w:spacing w:before="120"/>
        <w:rPr>
          <w:color w:val="00B050"/>
        </w:rPr>
      </w:pPr>
      <w:r w:rsidRPr="004F5B91">
        <w:rPr>
          <w:color w:val="00B050"/>
        </w:rPr>
        <w:t>VO-9-</w:t>
      </w:r>
      <w:proofErr w:type="gramStart"/>
      <w:r w:rsidRPr="004F5B91">
        <w:rPr>
          <w:color w:val="00B050"/>
        </w:rPr>
        <w:t>5-01p</w:t>
      </w:r>
      <w:proofErr w:type="gramEnd"/>
      <w:r w:rsidRPr="004F5B91">
        <w:rPr>
          <w:color w:val="00B050"/>
        </w:rPr>
        <w:t xml:space="preserve"> uvede příklady základních práv občanů ČR v rámci EU a způsoby jejich uplatňování</w:t>
      </w:r>
    </w:p>
    <w:p w:rsidR="00C958B0" w:rsidRPr="004F5B91" w:rsidRDefault="00C958B0" w:rsidP="00C958B0">
      <w:pPr>
        <w:spacing w:before="120"/>
        <w:rPr>
          <w:color w:val="00B050"/>
        </w:rPr>
      </w:pPr>
    </w:p>
    <w:p w:rsidR="00C958B0" w:rsidRDefault="00C958B0" w:rsidP="00C958B0">
      <w:pPr>
        <w:spacing w:before="120"/>
      </w:pPr>
    </w:p>
    <w:p w:rsidR="00C958B0" w:rsidRDefault="00C958B0" w:rsidP="00C958B0">
      <w:pPr>
        <w:spacing w:before="120"/>
      </w:pPr>
      <w:r w:rsidRPr="00BE7ACB">
        <w:lastRenderedPageBreak/>
        <w:t xml:space="preserve">Zpracováno k ŠVP platnému </w:t>
      </w:r>
      <w:r>
        <w:t>od 1.</w:t>
      </w:r>
      <w:r w:rsidRPr="00BE7ACB">
        <w:t xml:space="preserve"> </w:t>
      </w:r>
      <w:r>
        <w:t>září</w:t>
      </w:r>
      <w:r w:rsidRPr="00BE7ACB">
        <w:t xml:space="preserve"> 20</w:t>
      </w:r>
      <w:r>
        <w:t>2</w:t>
      </w:r>
      <w:r w:rsidR="00312280">
        <w:t>2</w:t>
      </w:r>
      <w:bookmarkStart w:id="3" w:name="_GoBack"/>
      <w:bookmarkEnd w:id="3"/>
      <w:r w:rsidRPr="00BE7ACB">
        <w:t xml:space="preserve"> a dále.</w:t>
      </w:r>
    </w:p>
    <w:p w:rsidR="00C958B0" w:rsidRDefault="00C958B0" w:rsidP="00C958B0">
      <w:pPr>
        <w:spacing w:before="120"/>
      </w:pPr>
    </w:p>
    <w:p w:rsidR="00C958B0" w:rsidRDefault="00C958B0"/>
    <w:sectPr w:rsidR="00C958B0" w:rsidSect="009B298C">
      <w:headerReference w:type="default" r:id="rId7"/>
      <w:footerReference w:type="default" r:id="rId8"/>
      <w:pgSz w:w="16838" w:h="11906" w:orient="landscape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EEE" w:rsidRDefault="00FB4EEE">
      <w:r>
        <w:separator/>
      </w:r>
    </w:p>
  </w:endnote>
  <w:endnote w:type="continuationSeparator" w:id="0">
    <w:p w:rsidR="00FB4EEE" w:rsidRDefault="00FB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C0D" w:rsidRDefault="00C958B0" w:rsidP="00E86C8B">
    <w:pPr>
      <w:pStyle w:val="Zpat"/>
      <w:pBdr>
        <w:top w:val="dotDotDash" w:sz="2" w:space="1" w:color="auto"/>
      </w:pBdr>
      <w:tabs>
        <w:tab w:val="clear" w:pos="4536"/>
        <w:tab w:val="clear" w:pos="9072"/>
        <w:tab w:val="center" w:pos="7560"/>
        <w:tab w:val="right" w:pos="15048"/>
      </w:tabs>
      <w:rPr>
        <w:sz w:val="16"/>
        <w:szCs w:val="16"/>
      </w:rPr>
    </w:pPr>
    <w:r>
      <w:rPr>
        <w:b/>
        <w:sz w:val="16"/>
        <w:szCs w:val="16"/>
        <w:u w:val="single"/>
      </w:rPr>
      <w:t xml:space="preserve">ŠVP ZŠ Nový Hrádek – Část 5 – </w:t>
    </w:r>
    <w:proofErr w:type="gramStart"/>
    <w:r>
      <w:rPr>
        <w:b/>
        <w:sz w:val="16"/>
        <w:szCs w:val="16"/>
        <w:u w:val="single"/>
      </w:rPr>
      <w:t>OSNOVY  -</w:t>
    </w:r>
    <w:proofErr w:type="gramEnd"/>
    <w:r>
      <w:rPr>
        <w:b/>
        <w:sz w:val="16"/>
        <w:szCs w:val="16"/>
        <w:u w:val="single"/>
      </w:rPr>
      <w:t xml:space="preserve"> II. stupeň (Občanská výchova)</w:t>
    </w:r>
    <w:r>
      <w:rPr>
        <w:sz w:val="16"/>
        <w:szCs w:val="16"/>
      </w:rPr>
      <w:tab/>
      <w:t>Kapitola 21.</w:t>
    </w:r>
    <w:r>
      <w:rPr>
        <w:sz w:val="16"/>
        <w:szCs w:val="16"/>
      </w:rPr>
      <w:tab/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(celkem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15</w:t>
    </w:r>
    <w:r>
      <w:rPr>
        <w:sz w:val="16"/>
        <w:szCs w:val="16"/>
      </w:rPr>
      <w:fldChar w:fldCharType="end"/>
    </w:r>
    <w:r>
      <w:rPr>
        <w:sz w:val="16"/>
        <w:szCs w:val="16"/>
      </w:rPr>
      <w:t>)</w:t>
    </w:r>
  </w:p>
  <w:p w:rsidR="00FF3C0D" w:rsidRDefault="00C958B0" w:rsidP="00A9215D">
    <w:pPr>
      <w:pStyle w:val="Zpat"/>
      <w:tabs>
        <w:tab w:val="clear" w:pos="4536"/>
        <w:tab w:val="clear" w:pos="9072"/>
        <w:tab w:val="left" w:pos="10800"/>
      </w:tabs>
    </w:pPr>
    <w:r>
      <w:rPr>
        <w:sz w:val="16"/>
        <w:szCs w:val="16"/>
      </w:rPr>
      <w:t>SVP_ZS_NH_Cast_5_OSNOVY_II_OBCANSKA_VYCHOVA_od_2022.docx</w:t>
    </w:r>
    <w:r>
      <w:rPr>
        <w:sz w:val="16"/>
        <w:szCs w:val="16"/>
      </w:rPr>
      <w:tab/>
      <w:t>© Základní škola, Nový Hrádek, okres Náchod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EEE" w:rsidRDefault="00FB4EEE">
      <w:r>
        <w:separator/>
      </w:r>
    </w:p>
  </w:footnote>
  <w:footnote w:type="continuationSeparator" w:id="0">
    <w:p w:rsidR="00FB4EEE" w:rsidRDefault="00FB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C0D" w:rsidRDefault="00C958B0" w:rsidP="00224C73">
    <w:pPr>
      <w:pBdr>
        <w:bottom w:val="thinThickSmallGap" w:sz="12" w:space="1" w:color="auto"/>
      </w:pBd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Školní vzdělávací </w:t>
    </w:r>
    <w:proofErr w:type="gramStart"/>
    <w:r>
      <w:rPr>
        <w:b/>
        <w:sz w:val="28"/>
        <w:szCs w:val="28"/>
      </w:rPr>
      <w:t>program  -</w:t>
    </w:r>
    <w:proofErr w:type="gramEnd"/>
    <w:r>
      <w:rPr>
        <w:b/>
        <w:sz w:val="28"/>
        <w:szCs w:val="28"/>
      </w:rPr>
      <w:t xml:space="preserve">  </w:t>
    </w:r>
    <w:r w:rsidRPr="00260D73">
      <w:rPr>
        <w:b/>
        <w:sz w:val="28"/>
        <w:szCs w:val="28"/>
      </w:rPr>
      <w:t>Základní škola, Nový Hrádek, okres Náchod</w:t>
    </w:r>
  </w:p>
  <w:p w:rsidR="00FF3C0D" w:rsidRPr="00AD1DED" w:rsidRDefault="00FB4EEE" w:rsidP="00224C73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14AA"/>
    <w:multiLevelType w:val="hybridMultilevel"/>
    <w:tmpl w:val="B78AAA88"/>
    <w:lvl w:ilvl="0" w:tplc="952AFD3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4CA3874"/>
    <w:multiLevelType w:val="hybridMultilevel"/>
    <w:tmpl w:val="6CA0CDC4"/>
    <w:lvl w:ilvl="0" w:tplc="34366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8111A"/>
    <w:multiLevelType w:val="hybridMultilevel"/>
    <w:tmpl w:val="EE24A0C4"/>
    <w:lvl w:ilvl="0" w:tplc="9FC6F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4E05D6"/>
    <w:multiLevelType w:val="hybridMultilevel"/>
    <w:tmpl w:val="F6AE21B8"/>
    <w:lvl w:ilvl="0" w:tplc="F6689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F1314"/>
    <w:multiLevelType w:val="multilevel"/>
    <w:tmpl w:val="2F123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B0"/>
    <w:rsid w:val="00312280"/>
    <w:rsid w:val="00C958B0"/>
    <w:rsid w:val="00FB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409B"/>
  <w15:chartTrackingRefBased/>
  <w15:docId w15:val="{2C5080B6-57A5-4520-B064-500C1B6B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958B0"/>
    <w:pPr>
      <w:keepNext/>
      <w:outlineLvl w:val="0"/>
    </w:pPr>
    <w:rPr>
      <w:b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95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958B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958B0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958B0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C958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C958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958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958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58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958B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2320</Words>
  <Characters>13690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Dudášková Lenka</dc:creator>
  <cp:keywords/>
  <dc:description/>
  <cp:lastModifiedBy>Dudášková Lenka</cp:lastModifiedBy>
  <cp:revision>2</cp:revision>
  <dcterms:created xsi:type="dcterms:W3CDTF">2022-06-20T15:02:00Z</dcterms:created>
  <dcterms:modified xsi:type="dcterms:W3CDTF">2023-01-03T13:06:00Z</dcterms:modified>
</cp:coreProperties>
</file>